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Look w:val="04A0" w:firstRow="1" w:lastRow="0" w:firstColumn="1" w:lastColumn="0" w:noHBand="0" w:noVBand="1"/>
      </w:tblPr>
      <w:tblGrid>
        <w:gridCol w:w="9383"/>
      </w:tblGrid>
      <w:tr w:rsidR="00310CC2" w:rsidTr="00310CC2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10CC2" w:rsidRDefault="00310CC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310CC2" w:rsidRDefault="006C45A4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A9E83944595F4253BDB903CABFA8C3B9"/>
                </w:placeholder>
              </w:sdtPr>
              <w:sdtEndPr/>
              <w:sdtContent>
                <w:r w:rsidR="00310CC2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310CC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A9E83944595F4253BDB903CABFA8C3B9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A9E83944595F4253BDB903CABFA8C3B9"/>
                    </w:placeholder>
                  </w:sdtPr>
                  <w:sdtEndPr/>
                  <w:sdtContent>
                    <w:r w:rsidR="00310CC2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Iktatószám: </w:t>
      </w:r>
    </w:p>
    <w:p w:rsidR="00310CC2" w:rsidRDefault="00310CC2" w:rsidP="00310CC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Napirendi pont: ….</w:t>
      </w: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310CC2" w:rsidRDefault="00310CC2" w:rsidP="00310CC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E0D41" w:rsidRPr="00CD65D0" w:rsidRDefault="001E0D41" w:rsidP="001E0D4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D65D0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2AB12B1EF30493D8DC466AC14C372C6"/>
          </w:placeholder>
        </w:sdtPr>
        <w:sdtEndPr/>
        <w:sdtContent>
          <w:r w:rsidRPr="00CD65D0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CD65D0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50F252C9B6C64715AA0361A1AB9E51B5"/>
          </w:placeholder>
        </w:sdtPr>
        <w:sdtEndPr/>
        <w:sdtContent>
          <w:r w:rsidRPr="00CD65D0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CD65D0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50F252C9B6C64715AA0361A1AB9E51B5"/>
          </w:placeholder>
        </w:sdtPr>
        <w:sdtEndPr/>
        <w:sdtContent>
          <w:r w:rsidR="008351F3">
            <w:rPr>
              <w:rFonts w:ascii="Times New Roman" w:hAnsi="Times New Roman"/>
              <w:b/>
              <w:sz w:val="28"/>
            </w:rPr>
            <w:t>március</w:t>
          </w:r>
        </w:sdtContent>
      </w:sdt>
      <w:r w:rsidRPr="00CD65D0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50F252C9B6C64715AA0361A1AB9E51B5"/>
          </w:placeholder>
        </w:sdtPr>
        <w:sdtEndPr/>
        <w:sdtContent>
          <w:r w:rsidR="008351F3">
            <w:rPr>
              <w:rFonts w:ascii="Times New Roman" w:hAnsi="Times New Roman"/>
              <w:b/>
              <w:sz w:val="28"/>
            </w:rPr>
            <w:t>30</w:t>
          </w:r>
        </w:sdtContent>
      </w:sdt>
      <w:r w:rsidRPr="00CD65D0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17BE2F53BB25420885E6CD7875923715"/>
          </w:placeholder>
        </w:sdtPr>
        <w:sdtEndPr/>
        <w:sdtContent>
          <w:r w:rsidRPr="00CD65D0">
            <w:rPr>
              <w:rFonts w:ascii="Times New Roman" w:hAnsi="Times New Roman"/>
              <w:b/>
              <w:sz w:val="28"/>
            </w:rPr>
            <w:t>ai</w:t>
          </w:r>
        </w:sdtContent>
      </w:sdt>
      <w:r w:rsidRPr="00CD65D0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44D642844727487EAC2F65FA9F0FDC80"/>
          </w:placeholder>
        </w:sdtPr>
        <w:sdtEndPr/>
        <w:sdtContent>
          <w:r w:rsidR="008351F3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CD65D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1E0D41" w:rsidRPr="00CD65D0" w:rsidRDefault="001E0D41" w:rsidP="001E0D4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D65D0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Look w:val="04A0" w:firstRow="1" w:lastRow="0" w:firstColumn="1" w:lastColumn="0" w:noHBand="0" w:noVBand="1"/>
      </w:tblPr>
      <w:tblGrid>
        <w:gridCol w:w="1339"/>
        <w:gridCol w:w="7931"/>
      </w:tblGrid>
      <w:tr w:rsidR="00310CC2" w:rsidTr="00310CC2">
        <w:trPr>
          <w:trHeight w:val="1876"/>
        </w:trPr>
        <w:tc>
          <w:tcPr>
            <w:tcW w:w="1339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10CC2" w:rsidRDefault="00310CC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10CC2" w:rsidRDefault="00991F67">
            <w:pPr>
              <w:widowControl w:val="0"/>
              <w:autoSpaceDE w:val="0"/>
              <w:spacing w:after="0" w:line="240" w:lineRule="auto"/>
              <w:jc w:val="both"/>
            </w:pPr>
            <w:r w:rsidRPr="00991F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Javaslat tulajdonosi döntés meghozatalára a Budapest belterület, 32935 helyrajzi számú, természetben a</w:t>
            </w:r>
            <w:r w:rsidR="004E230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z</w:t>
            </w:r>
            <w:r w:rsidRPr="00991F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1076 Budapest</w:t>
            </w:r>
            <w:r w:rsidR="006F22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</w:t>
            </w:r>
            <w:r w:rsidRPr="00991F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Verseny u. 20. szám alatti ingatlan ideiglenes telephelyként történő használatával kapcsolatban</w:t>
            </w:r>
          </w:p>
        </w:tc>
      </w:tr>
    </w:tbl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7DBE782E03E644CD817BA039EE1208B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7DBE782E03E644CD817BA039EE1208B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:rsidR="00310CC2" w:rsidRDefault="00310CC2" w:rsidP="00310CC2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jegyző</w:t>
      </w: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98D2AE9A776459692620E66E6F9EC87"/>
          </w:placeholder>
        </w:sdtPr>
        <w:sdtEndPr/>
        <w:sdtContent>
          <w:r w:rsidR="002E4200">
            <w:rPr>
              <w:rFonts w:ascii="Times New Roman" w:hAnsi="Times New Roman"/>
              <w:b/>
              <w:sz w:val="24"/>
            </w:rPr>
            <w:t>nyílt</w:t>
          </w:r>
          <w:r>
            <w:rPr>
              <w:rFonts w:ascii="Times New Roman" w:hAnsi="Times New Roman"/>
              <w:b/>
              <w:sz w:val="24"/>
            </w:rPr>
            <w:t xml:space="preserve"> ülésen kell tárgyalni</w:t>
          </w:r>
        </w:sdtContent>
      </w:sdt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310CC2" w:rsidRDefault="00310CC2" w:rsidP="00310CC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A határozat elfogadásához </w:t>
      </w:r>
      <w:r>
        <w:rPr>
          <w:rFonts w:ascii="Times New Roman" w:hAnsi="Times New Roman"/>
          <w:b/>
          <w:bCs/>
          <w:sz w:val="24"/>
          <w:szCs w:val="24"/>
        </w:rPr>
        <w:t>egyszerű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AF70C3" w:rsidRPr="009F23DD" w:rsidRDefault="00AF70C3" w:rsidP="00AF70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9F23DD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9F23DD">
        <w:rPr>
          <w:rFonts w:ascii="Times New Roman" w:hAnsi="Times New Roman"/>
          <w:b/>
          <w:bCs/>
          <w:sz w:val="24"/>
          <w:szCs w:val="24"/>
        </w:rPr>
        <w:t>Bizottság</w:t>
      </w:r>
      <w:r w:rsidRPr="009F23DD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AF70C3" w:rsidRPr="009F23DD" w:rsidRDefault="00AF70C3" w:rsidP="00AF70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627AE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1B03">
        <w:rPr>
          <w:rFonts w:ascii="Times New Roman" w:hAnsi="Times New Roman"/>
          <w:sz w:val="24"/>
          <w:szCs w:val="24"/>
        </w:rPr>
        <w:t>Budapest Főváros VII. kerület Erzsébetváros Önkormányzata 2024-ben adásvételi szerződés útján értékesítette a Budapest VII. kerület, Kis Diófa utca 5. szám alatti, 34123 helyrajzi számú ingatlant</w:t>
      </w:r>
      <w:r>
        <w:rPr>
          <w:rFonts w:ascii="Times New Roman" w:hAnsi="Times New Roman"/>
          <w:sz w:val="24"/>
          <w:szCs w:val="24"/>
        </w:rPr>
        <w:t>, amelyet a szerződéskötést megelőzően az EVIN Nonprofit Zrt Városüzemeltetési Igazgatósága (korábban: Erzsébetváros Kft.) használt.</w:t>
      </w:r>
    </w:p>
    <w:p w:rsidR="001627AE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1B03">
        <w:rPr>
          <w:rFonts w:ascii="Times New Roman" w:hAnsi="Times New Roman"/>
          <w:sz w:val="24"/>
          <w:szCs w:val="24"/>
        </w:rPr>
        <w:t xml:space="preserve"> </w:t>
      </w:r>
    </w:p>
    <w:p w:rsidR="001627AE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1B03">
        <w:rPr>
          <w:rFonts w:ascii="Times New Roman" w:hAnsi="Times New Roman"/>
          <w:sz w:val="24"/>
          <w:szCs w:val="24"/>
        </w:rPr>
        <w:t>Az adásvételt követően az ingatlan új tulajdonosa</w:t>
      </w:r>
      <w:r>
        <w:rPr>
          <w:rFonts w:ascii="Times New Roman" w:hAnsi="Times New Roman"/>
          <w:sz w:val="24"/>
          <w:szCs w:val="24"/>
        </w:rPr>
        <w:t xml:space="preserve"> -</w:t>
      </w:r>
      <w:r w:rsidRPr="00C01B03">
        <w:rPr>
          <w:rFonts w:ascii="Times New Roman" w:hAnsi="Times New Roman"/>
          <w:sz w:val="24"/>
          <w:szCs w:val="24"/>
        </w:rPr>
        <w:t xml:space="preserve"> a felek között létrejött használati megállapodás alapján</w:t>
      </w:r>
      <w:r>
        <w:rPr>
          <w:rFonts w:ascii="Times New Roman" w:hAnsi="Times New Roman"/>
          <w:sz w:val="24"/>
          <w:szCs w:val="24"/>
        </w:rPr>
        <w:t xml:space="preserve"> -</w:t>
      </w:r>
      <w:r w:rsidRPr="00C01B03">
        <w:rPr>
          <w:rFonts w:ascii="Times New Roman" w:hAnsi="Times New Roman"/>
          <w:sz w:val="24"/>
          <w:szCs w:val="24"/>
        </w:rPr>
        <w:t xml:space="preserve"> lehetővé tette</w:t>
      </w:r>
      <w:r>
        <w:rPr>
          <w:rFonts w:ascii="Times New Roman" w:hAnsi="Times New Roman"/>
          <w:sz w:val="24"/>
          <w:szCs w:val="24"/>
        </w:rPr>
        <w:t>,</w:t>
      </w:r>
      <w:r w:rsidRPr="00C01B03">
        <w:rPr>
          <w:rFonts w:ascii="Times New Roman" w:hAnsi="Times New Roman"/>
          <w:sz w:val="24"/>
          <w:szCs w:val="24"/>
        </w:rPr>
        <w:t xml:space="preserve"> hogy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C01B03">
        <w:rPr>
          <w:rFonts w:ascii="Times New Roman" w:hAnsi="Times New Roman"/>
          <w:sz w:val="24"/>
          <w:szCs w:val="24"/>
        </w:rPr>
        <w:t>Városüzemeltetési Igazgatóság az ingatlant továbbra is használja.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01B03">
        <w:rPr>
          <w:rFonts w:ascii="Times New Roman" w:hAnsi="Times New Roman"/>
          <w:sz w:val="24"/>
          <w:szCs w:val="24"/>
        </w:rPr>
        <w:t xml:space="preserve">A használati megállapodás rögzítette, hogy a </w:t>
      </w:r>
      <w:r>
        <w:rPr>
          <w:rFonts w:ascii="Times New Roman" w:hAnsi="Times New Roman"/>
          <w:sz w:val="24"/>
          <w:szCs w:val="24"/>
        </w:rPr>
        <w:t>Városüzemeltetési Igazgatóság</w:t>
      </w:r>
      <w:r w:rsidRPr="00C01B03">
        <w:rPr>
          <w:rFonts w:ascii="Times New Roman" w:hAnsi="Times New Roman"/>
          <w:sz w:val="24"/>
          <w:szCs w:val="24"/>
        </w:rPr>
        <w:t xml:space="preserve"> az ingatlant kertészeti gépek és járművek, takarításhoz használt eszközök, zöldhulladék-tároló konténerek, valamint a kerületben begyűjtött lom és elektronikai hulladék ideiglenes tárolására használhatja. </w:t>
      </w:r>
    </w:p>
    <w:p w:rsidR="001627AE" w:rsidRPr="00C01B03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27AE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1B03">
        <w:rPr>
          <w:rFonts w:ascii="Times New Roman" w:hAnsi="Times New Roman"/>
          <w:sz w:val="24"/>
          <w:szCs w:val="24"/>
        </w:rPr>
        <w:t xml:space="preserve">A tulajdonos 2026. március 17-én kelt elektronikus levelében – a szerződésben biztosított rendes felmondási jogával élve – 60 napos határidővel felmondta a használati jogviszonyt, mivel a Kis Diófa utca 14–16. szám alatti fejlesztési projekt kivitelezése megkezdéséhez az ingatlanra építési-logisztikai célból szüksége van. A </w:t>
      </w:r>
      <w:r>
        <w:rPr>
          <w:rFonts w:ascii="Times New Roman" w:hAnsi="Times New Roman"/>
          <w:sz w:val="24"/>
          <w:szCs w:val="24"/>
        </w:rPr>
        <w:t>felmondás alapján a Kis Diófa u. 5. sz. alatti ingatlant</w:t>
      </w:r>
      <w:r w:rsidRPr="00C01B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ki kell </w:t>
      </w:r>
      <w:r w:rsidRPr="00C01B03">
        <w:rPr>
          <w:rFonts w:ascii="Times New Roman" w:hAnsi="Times New Roman"/>
          <w:sz w:val="24"/>
          <w:szCs w:val="24"/>
        </w:rPr>
        <w:t>üríteni</w:t>
      </w:r>
      <w:r>
        <w:rPr>
          <w:rFonts w:ascii="Times New Roman" w:hAnsi="Times New Roman"/>
          <w:sz w:val="24"/>
          <w:szCs w:val="24"/>
        </w:rPr>
        <w:t>.</w:t>
      </w:r>
    </w:p>
    <w:p w:rsidR="001627AE" w:rsidRPr="00C01B03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27AE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1B03">
        <w:rPr>
          <w:rFonts w:ascii="Times New Roman" w:hAnsi="Times New Roman"/>
          <w:sz w:val="24"/>
          <w:szCs w:val="24"/>
        </w:rPr>
        <w:t>A felmondás következtében a V</w:t>
      </w:r>
      <w:r>
        <w:rPr>
          <w:rFonts w:ascii="Times New Roman" w:hAnsi="Times New Roman"/>
          <w:sz w:val="24"/>
          <w:szCs w:val="24"/>
        </w:rPr>
        <w:t>árosüzemeltetési Igazgatóság használati joga</w:t>
      </w:r>
      <w:r w:rsidRPr="00C01B03">
        <w:rPr>
          <w:rFonts w:ascii="Times New Roman" w:hAnsi="Times New Roman"/>
          <w:sz w:val="24"/>
          <w:szCs w:val="24"/>
        </w:rPr>
        <w:t xml:space="preserve"> megszűnik, ezért haladéktalanul szükségessé vált egy új, a feladatellátásra alkalmas terület kijelölése.</w:t>
      </w:r>
    </w:p>
    <w:p w:rsidR="001627AE" w:rsidRPr="00C01B03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27AE" w:rsidRPr="00C01B03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1B03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z EVIN Nonprofit Zrt. és </w:t>
      </w:r>
      <w:r w:rsidRPr="00C01B03">
        <w:rPr>
          <w:rFonts w:ascii="Times New Roman" w:hAnsi="Times New Roman"/>
          <w:sz w:val="24"/>
          <w:szCs w:val="24"/>
        </w:rPr>
        <w:t>az önkormányzat kö</w:t>
      </w:r>
      <w:r>
        <w:rPr>
          <w:rFonts w:ascii="Times New Roman" w:hAnsi="Times New Roman"/>
          <w:sz w:val="24"/>
          <w:szCs w:val="24"/>
        </w:rPr>
        <w:t>zött fennálló</w:t>
      </w:r>
      <w:r w:rsidRPr="00C01B03">
        <w:rPr>
          <w:rFonts w:ascii="Times New Roman" w:hAnsi="Times New Roman"/>
          <w:sz w:val="24"/>
          <w:szCs w:val="24"/>
        </w:rPr>
        <w:t xml:space="preserve"> közszolgáltatási szerződés</w:t>
      </w:r>
      <w:r>
        <w:rPr>
          <w:rFonts w:ascii="Times New Roman" w:hAnsi="Times New Roman"/>
          <w:sz w:val="24"/>
          <w:szCs w:val="24"/>
        </w:rPr>
        <w:t xml:space="preserve"> </w:t>
      </w:r>
      <w:r w:rsidRPr="007B2FAA">
        <w:rPr>
          <w:rFonts w:ascii="Times New Roman" w:hAnsi="Times New Roman"/>
          <w:i/>
          <w:iCs/>
          <w:sz w:val="24"/>
          <w:szCs w:val="24"/>
        </w:rPr>
        <w:t>(1. melléklet)</w:t>
      </w:r>
      <w:r w:rsidRPr="00C01B03">
        <w:rPr>
          <w:rFonts w:ascii="Times New Roman" w:hAnsi="Times New Roman"/>
          <w:sz w:val="24"/>
          <w:szCs w:val="24"/>
        </w:rPr>
        <w:t xml:space="preserve"> alapján</w:t>
      </w:r>
      <w:r>
        <w:rPr>
          <w:rFonts w:ascii="Times New Roman" w:hAnsi="Times New Roman"/>
          <w:sz w:val="24"/>
          <w:szCs w:val="24"/>
        </w:rPr>
        <w:t xml:space="preserve"> a Városüzemeltetési Igazgatóság</w:t>
      </w:r>
      <w:r w:rsidRPr="00C01B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többek között az alábbi feladatokat látja el</w:t>
      </w:r>
      <w:r w:rsidRPr="00C01B03">
        <w:rPr>
          <w:rFonts w:ascii="Times New Roman" w:hAnsi="Times New Roman"/>
          <w:sz w:val="24"/>
          <w:szCs w:val="24"/>
        </w:rPr>
        <w:t>:</w:t>
      </w:r>
    </w:p>
    <w:p w:rsidR="001627AE" w:rsidRPr="00C01B03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1B03">
        <w:rPr>
          <w:rFonts w:ascii="Times New Roman" w:hAnsi="Times New Roman"/>
          <w:sz w:val="24"/>
          <w:szCs w:val="24"/>
        </w:rPr>
        <w:t>•</w:t>
      </w:r>
      <w:r w:rsidRPr="00C01B03">
        <w:rPr>
          <w:rFonts w:ascii="Times New Roman" w:hAnsi="Times New Roman"/>
          <w:sz w:val="24"/>
          <w:szCs w:val="24"/>
        </w:rPr>
        <w:tab/>
        <w:t>a kerület közterületeinek takarítását,</w:t>
      </w:r>
    </w:p>
    <w:p w:rsidR="001627AE" w:rsidRPr="00C01B03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1B03">
        <w:rPr>
          <w:rFonts w:ascii="Times New Roman" w:hAnsi="Times New Roman"/>
          <w:sz w:val="24"/>
          <w:szCs w:val="24"/>
        </w:rPr>
        <w:t>•</w:t>
      </w:r>
      <w:r w:rsidRPr="00C01B03">
        <w:rPr>
          <w:rFonts w:ascii="Times New Roman" w:hAnsi="Times New Roman"/>
          <w:sz w:val="24"/>
          <w:szCs w:val="24"/>
        </w:rPr>
        <w:tab/>
        <w:t>a zöldterületek fenntartását,</w:t>
      </w:r>
    </w:p>
    <w:p w:rsidR="001627AE" w:rsidRPr="00C01B03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1B03">
        <w:rPr>
          <w:rFonts w:ascii="Times New Roman" w:hAnsi="Times New Roman"/>
          <w:sz w:val="24"/>
          <w:szCs w:val="24"/>
        </w:rPr>
        <w:t>•</w:t>
      </w:r>
      <w:r w:rsidRPr="00C01B03">
        <w:rPr>
          <w:rFonts w:ascii="Times New Roman" w:hAnsi="Times New Roman"/>
          <w:sz w:val="24"/>
          <w:szCs w:val="24"/>
        </w:rPr>
        <w:tab/>
        <w:t>a begyűjtött lom és elektronikai hulladék ideiglenes kezelését,</w:t>
      </w:r>
    </w:p>
    <w:p w:rsidR="001627AE" w:rsidRPr="00C01B03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1B03">
        <w:rPr>
          <w:rFonts w:ascii="Times New Roman" w:hAnsi="Times New Roman"/>
          <w:sz w:val="24"/>
          <w:szCs w:val="24"/>
        </w:rPr>
        <w:t>•</w:t>
      </w:r>
      <w:r w:rsidRPr="00C01B03">
        <w:rPr>
          <w:rFonts w:ascii="Times New Roman" w:hAnsi="Times New Roman"/>
          <w:sz w:val="24"/>
          <w:szCs w:val="24"/>
        </w:rPr>
        <w:tab/>
        <w:t>az önkormányzat elbontott műtárgyainak, kidőlt villanypóznáinak tárolását,</w:t>
      </w:r>
    </w:p>
    <w:p w:rsidR="001627AE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1B03">
        <w:rPr>
          <w:rFonts w:ascii="Times New Roman" w:hAnsi="Times New Roman"/>
          <w:sz w:val="24"/>
          <w:szCs w:val="24"/>
        </w:rPr>
        <w:t>•</w:t>
      </w:r>
      <w:r w:rsidRPr="00C01B03">
        <w:rPr>
          <w:rFonts w:ascii="Times New Roman" w:hAnsi="Times New Roman"/>
          <w:sz w:val="24"/>
          <w:szCs w:val="24"/>
        </w:rPr>
        <w:tab/>
        <w:t>a kertészeti és takarítási géppark üzemeltetését.</w:t>
      </w:r>
    </w:p>
    <w:p w:rsidR="001627AE" w:rsidRPr="00C01B03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27AE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1B03">
        <w:rPr>
          <w:rFonts w:ascii="Times New Roman" w:hAnsi="Times New Roman"/>
          <w:sz w:val="24"/>
          <w:szCs w:val="24"/>
        </w:rPr>
        <w:t xml:space="preserve">Ezen feladatok </w:t>
      </w:r>
      <w:r>
        <w:rPr>
          <w:rFonts w:ascii="Times New Roman" w:hAnsi="Times New Roman"/>
          <w:sz w:val="24"/>
          <w:szCs w:val="24"/>
        </w:rPr>
        <w:t xml:space="preserve">továbbiakban történő </w:t>
      </w:r>
      <w:r w:rsidRPr="00C01B03">
        <w:rPr>
          <w:rFonts w:ascii="Times New Roman" w:hAnsi="Times New Roman"/>
          <w:sz w:val="24"/>
          <w:szCs w:val="24"/>
        </w:rPr>
        <w:t xml:space="preserve">ellátásához szükséges egy megfelelő méretű és kialakítású </w:t>
      </w:r>
      <w:r>
        <w:rPr>
          <w:rFonts w:ascii="Times New Roman" w:hAnsi="Times New Roman"/>
          <w:sz w:val="24"/>
          <w:szCs w:val="24"/>
        </w:rPr>
        <w:t>ingatlan</w:t>
      </w:r>
      <w:r w:rsidRPr="00C01B03">
        <w:rPr>
          <w:rFonts w:ascii="Times New Roman" w:hAnsi="Times New Roman"/>
          <w:sz w:val="24"/>
          <w:szCs w:val="24"/>
        </w:rPr>
        <w:t>, amely biztosítja:</w:t>
      </w:r>
    </w:p>
    <w:p w:rsidR="001627AE" w:rsidRPr="00C01B03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27AE" w:rsidRPr="00C01B03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1B03">
        <w:rPr>
          <w:rFonts w:ascii="Times New Roman" w:hAnsi="Times New Roman"/>
          <w:sz w:val="24"/>
          <w:szCs w:val="24"/>
        </w:rPr>
        <w:t>•</w:t>
      </w:r>
      <w:r w:rsidRPr="00C01B03">
        <w:rPr>
          <w:rFonts w:ascii="Times New Roman" w:hAnsi="Times New Roman"/>
          <w:sz w:val="24"/>
          <w:szCs w:val="24"/>
        </w:rPr>
        <w:tab/>
        <w:t>a gépjárművek és eszközök biztonságos tárolását,</w:t>
      </w:r>
    </w:p>
    <w:p w:rsidR="001627AE" w:rsidRPr="00C01B03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1B03">
        <w:rPr>
          <w:rFonts w:ascii="Times New Roman" w:hAnsi="Times New Roman"/>
          <w:sz w:val="24"/>
          <w:szCs w:val="24"/>
        </w:rPr>
        <w:t>•</w:t>
      </w:r>
      <w:r w:rsidRPr="00C01B03">
        <w:rPr>
          <w:rFonts w:ascii="Times New Roman" w:hAnsi="Times New Roman"/>
          <w:sz w:val="24"/>
          <w:szCs w:val="24"/>
        </w:rPr>
        <w:tab/>
        <w:t>a konténerek és zöldhulladék ideiglenes elhelyezését,</w:t>
      </w:r>
    </w:p>
    <w:p w:rsidR="001627AE" w:rsidRPr="00C01B03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1B03">
        <w:rPr>
          <w:rFonts w:ascii="Times New Roman" w:hAnsi="Times New Roman"/>
          <w:sz w:val="24"/>
          <w:szCs w:val="24"/>
        </w:rPr>
        <w:t>•</w:t>
      </w:r>
      <w:r w:rsidRPr="00C01B03">
        <w:rPr>
          <w:rFonts w:ascii="Times New Roman" w:hAnsi="Times New Roman"/>
          <w:sz w:val="24"/>
          <w:szCs w:val="24"/>
        </w:rPr>
        <w:tab/>
        <w:t>a kerületben begyűjtött fehéráruk (mosógép, hűtő, elektronikai cikkek) átmeneti tárolását,</w:t>
      </w:r>
    </w:p>
    <w:p w:rsidR="001627AE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1B03">
        <w:rPr>
          <w:rFonts w:ascii="Times New Roman" w:hAnsi="Times New Roman"/>
          <w:sz w:val="24"/>
          <w:szCs w:val="24"/>
        </w:rPr>
        <w:t>•</w:t>
      </w:r>
      <w:r w:rsidRPr="00C01B03">
        <w:rPr>
          <w:rFonts w:ascii="Times New Roman" w:hAnsi="Times New Roman"/>
          <w:sz w:val="24"/>
          <w:szCs w:val="24"/>
        </w:rPr>
        <w:tab/>
        <w:t>a munkaszervezéshez szükséges logisztikai hátteret.</w:t>
      </w:r>
    </w:p>
    <w:p w:rsidR="001627AE" w:rsidRPr="00C01B03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1627AE" w:rsidRPr="00C01B03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Jelen előterjesztésben</w:t>
      </w:r>
      <w:r w:rsidRPr="00C01B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 fenti célokra a </w:t>
      </w:r>
      <w:r w:rsidRPr="00C01B03">
        <w:rPr>
          <w:rFonts w:ascii="Times New Roman" w:hAnsi="Times New Roman"/>
          <w:sz w:val="24"/>
          <w:szCs w:val="24"/>
        </w:rPr>
        <w:t>Budapest belterület 32935 helyrajzi szám</w:t>
      </w:r>
      <w:r>
        <w:rPr>
          <w:rFonts w:ascii="Times New Roman" w:hAnsi="Times New Roman"/>
          <w:sz w:val="24"/>
          <w:szCs w:val="24"/>
        </w:rPr>
        <w:t xml:space="preserve"> alatt nyilvántartott,</w:t>
      </w:r>
      <w:r w:rsidRPr="00C01B03">
        <w:rPr>
          <w:rFonts w:ascii="Times New Roman" w:hAnsi="Times New Roman"/>
          <w:sz w:val="24"/>
          <w:szCs w:val="24"/>
        </w:rPr>
        <w:t xml:space="preserve"> természetben a 1076 Budapest, Verseny utca 20. alatti beépítetlen</w:t>
      </w:r>
      <w:r>
        <w:rPr>
          <w:rFonts w:ascii="Times New Roman" w:hAnsi="Times New Roman"/>
          <w:sz w:val="24"/>
          <w:szCs w:val="24"/>
        </w:rPr>
        <w:t xml:space="preserve"> építési telket </w:t>
      </w:r>
      <w:r w:rsidRPr="007B2FAA">
        <w:rPr>
          <w:rFonts w:ascii="Times New Roman" w:hAnsi="Times New Roman"/>
          <w:i/>
          <w:iCs/>
          <w:sz w:val="24"/>
          <w:szCs w:val="24"/>
        </w:rPr>
        <w:t>(2. melléklet – tulajdoni lap)</w:t>
      </w:r>
      <w:r>
        <w:rPr>
          <w:rFonts w:ascii="Times New Roman" w:hAnsi="Times New Roman"/>
          <w:sz w:val="24"/>
          <w:szCs w:val="24"/>
        </w:rPr>
        <w:t xml:space="preserve"> javasoljuk. </w:t>
      </w:r>
      <w:r w:rsidRPr="00C01B03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z ingatlan</w:t>
      </w:r>
      <w:r w:rsidRPr="00C01B03">
        <w:rPr>
          <w:rFonts w:ascii="Times New Roman" w:hAnsi="Times New Roman"/>
          <w:sz w:val="24"/>
          <w:szCs w:val="24"/>
        </w:rPr>
        <w:t xml:space="preserve"> mérete, elhelyezkedése és jelenlegi beépítetlensége lehetővé teszi, hogy a Kis Diófa utcai </w:t>
      </w:r>
      <w:r>
        <w:rPr>
          <w:rFonts w:ascii="Times New Roman" w:hAnsi="Times New Roman"/>
          <w:sz w:val="24"/>
          <w:szCs w:val="24"/>
        </w:rPr>
        <w:t>ingatlanon</w:t>
      </w:r>
      <w:r w:rsidRPr="00C01B03">
        <w:rPr>
          <w:rFonts w:ascii="Times New Roman" w:hAnsi="Times New Roman"/>
          <w:sz w:val="24"/>
          <w:szCs w:val="24"/>
        </w:rPr>
        <w:t xml:space="preserve"> végzett tevékenységek azonos módon folytathatók legyenek.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01B03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z ingatlan </w:t>
      </w:r>
      <w:r w:rsidRPr="00C01B03">
        <w:rPr>
          <w:rFonts w:ascii="Times New Roman" w:hAnsi="Times New Roman"/>
          <w:sz w:val="24"/>
          <w:szCs w:val="24"/>
        </w:rPr>
        <w:t>hosszú távú, stabil használata biztosítaná a kerület közszolgáltatási feladatainak zavartalan ellátását.</w:t>
      </w:r>
    </w:p>
    <w:p w:rsidR="001627AE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27AE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9122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Városüzemeltetési Igazgatóság által ellátott </w:t>
      </w:r>
      <w:r w:rsidRPr="00912218">
        <w:rPr>
          <w:rFonts w:ascii="Times New Roman" w:hAnsi="Times New Roman"/>
          <w:sz w:val="24"/>
          <w:szCs w:val="24"/>
        </w:rPr>
        <w:t>közszolgáltatási feladatok közérdekű jellegé</w:t>
      </w:r>
      <w:r>
        <w:rPr>
          <w:rFonts w:ascii="Times New Roman" w:hAnsi="Times New Roman"/>
          <w:sz w:val="24"/>
          <w:szCs w:val="24"/>
        </w:rPr>
        <w:t xml:space="preserve">re, </w:t>
      </w:r>
      <w:r>
        <w:rPr>
          <w:rFonts w:ascii="Times New Roman" w:hAnsi="Times New Roman"/>
          <w:sz w:val="24"/>
          <w:szCs w:val="24"/>
        </w:rPr>
        <w:lastRenderedPageBreak/>
        <w:t>valamint</w:t>
      </w:r>
      <w:r w:rsidRPr="00912218">
        <w:t xml:space="preserve"> </w:t>
      </w:r>
      <w:r w:rsidRPr="00912218">
        <w:rPr>
          <w:rFonts w:ascii="Times New Roman" w:hAnsi="Times New Roman"/>
          <w:sz w:val="24"/>
          <w:szCs w:val="24"/>
        </w:rPr>
        <w:t>az</w:t>
      </w:r>
      <w:r>
        <w:rPr>
          <w:rFonts w:ascii="Times New Roman" w:hAnsi="Times New Roman"/>
          <w:sz w:val="24"/>
          <w:szCs w:val="24"/>
        </w:rPr>
        <w:t>on körülményre tekintettel, hogy az</w:t>
      </w:r>
      <w:r w:rsidRPr="00912218">
        <w:rPr>
          <w:rFonts w:ascii="Times New Roman" w:hAnsi="Times New Roman"/>
          <w:sz w:val="24"/>
          <w:szCs w:val="24"/>
        </w:rPr>
        <w:t xml:space="preserve"> ingatlan használata nem gazdasági célú tevékenységet szolgál</w:t>
      </w:r>
      <w:r>
        <w:rPr>
          <w:rFonts w:ascii="Times New Roman" w:hAnsi="Times New Roman"/>
          <w:sz w:val="24"/>
          <w:szCs w:val="24"/>
        </w:rPr>
        <w:t>, javasoljuk az ingatlan</w:t>
      </w:r>
      <w:r w:rsidRPr="00C01B03">
        <w:rPr>
          <w:rFonts w:ascii="Times New Roman" w:hAnsi="Times New Roman"/>
          <w:sz w:val="24"/>
          <w:szCs w:val="24"/>
        </w:rPr>
        <w:t xml:space="preserve"> határozatlan időre</w:t>
      </w:r>
      <w:r>
        <w:rPr>
          <w:rFonts w:ascii="Times New Roman" w:hAnsi="Times New Roman"/>
          <w:sz w:val="24"/>
          <w:szCs w:val="24"/>
        </w:rPr>
        <w:t xml:space="preserve"> történő</w:t>
      </w:r>
      <w:r w:rsidRPr="00C01B0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ingyenes</w:t>
      </w:r>
      <w:r w:rsidRPr="00C01B03">
        <w:rPr>
          <w:rFonts w:ascii="Times New Roman" w:hAnsi="Times New Roman"/>
          <w:sz w:val="24"/>
          <w:szCs w:val="24"/>
        </w:rPr>
        <w:t xml:space="preserve"> használatba </w:t>
      </w:r>
      <w:r>
        <w:rPr>
          <w:rFonts w:ascii="Times New Roman" w:hAnsi="Times New Roman"/>
          <w:sz w:val="24"/>
          <w:szCs w:val="24"/>
        </w:rPr>
        <w:t xml:space="preserve">adását. </w:t>
      </w:r>
    </w:p>
    <w:p w:rsidR="001627AE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27AE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052B9D">
        <w:rPr>
          <w:rFonts w:ascii="Times New Roman" w:hAnsi="Times New Roman"/>
          <w:iCs/>
          <w:sz w:val="24"/>
          <w:szCs w:val="24"/>
        </w:rPr>
        <w:t xml:space="preserve">Kérjük a Tisztelt Pénzügyi és Kerületfejlesztési Bizottságot, hogy a Budapest belterület 32935 helyrajzi szám alatt nyilvántartott, természetben a 1076 Budapest, Verseny u. 20. szám alatti ingatlan </w:t>
      </w:r>
      <w:r>
        <w:rPr>
          <w:rFonts w:ascii="Times New Roman" w:hAnsi="Times New Roman"/>
          <w:iCs/>
          <w:sz w:val="24"/>
          <w:szCs w:val="24"/>
        </w:rPr>
        <w:t xml:space="preserve">az </w:t>
      </w:r>
      <w:r w:rsidRPr="00052B9D">
        <w:rPr>
          <w:rFonts w:ascii="Times New Roman" w:hAnsi="Times New Roman"/>
          <w:iCs/>
          <w:sz w:val="24"/>
          <w:szCs w:val="24"/>
        </w:rPr>
        <w:t>EVIN Nonprofit Zrt.</w:t>
      </w:r>
      <w:r>
        <w:rPr>
          <w:rFonts w:ascii="Times New Roman" w:hAnsi="Times New Roman"/>
          <w:iCs/>
          <w:sz w:val="24"/>
          <w:szCs w:val="24"/>
        </w:rPr>
        <w:t xml:space="preserve"> Városüzemeltetési Igazgatósága</w:t>
      </w:r>
      <w:r w:rsidRPr="00052B9D">
        <w:rPr>
          <w:rFonts w:ascii="Times New Roman" w:hAnsi="Times New Roman"/>
          <w:iCs/>
          <w:sz w:val="24"/>
          <w:szCs w:val="24"/>
        </w:rPr>
        <w:t xml:space="preserve"> részére történő, határozatlan időre szóló, </w:t>
      </w:r>
      <w:r>
        <w:rPr>
          <w:rFonts w:ascii="Times New Roman" w:hAnsi="Times New Roman"/>
          <w:iCs/>
          <w:sz w:val="24"/>
          <w:szCs w:val="24"/>
        </w:rPr>
        <w:t>ingyenes</w:t>
      </w:r>
      <w:r w:rsidRPr="00052B9D">
        <w:rPr>
          <w:rFonts w:ascii="Times New Roman" w:hAnsi="Times New Roman"/>
          <w:iCs/>
          <w:sz w:val="24"/>
          <w:szCs w:val="24"/>
        </w:rPr>
        <w:t xml:space="preserve"> használatba adását jóváhagyni szíveskedjen.</w:t>
      </w:r>
    </w:p>
    <w:p w:rsidR="001627AE" w:rsidRPr="009F23DD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27AE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3969">
        <w:rPr>
          <w:rFonts w:ascii="Times New Roman" w:hAnsi="Times New Roman"/>
          <w:sz w:val="24"/>
          <w:szCs w:val="24"/>
        </w:rPr>
        <w:t>A Pénzügyi és Kerületfejlesztési Bizottság döntési hatásköre</w:t>
      </w:r>
      <w:r w:rsidRPr="00D206F1">
        <w:t xml:space="preserve"> </w:t>
      </w:r>
      <w:r>
        <w:t xml:space="preserve">a </w:t>
      </w:r>
      <w:r w:rsidRPr="00D206F1">
        <w:rPr>
          <w:rFonts w:ascii="Times New Roman" w:hAnsi="Times New Roman"/>
          <w:sz w:val="24"/>
          <w:szCs w:val="24"/>
        </w:rPr>
        <w:t xml:space="preserve">Budapest Főváros VII. kerület Erzsébetváros </w:t>
      </w:r>
      <w:r w:rsidRPr="00052B9D">
        <w:rPr>
          <w:rFonts w:ascii="Times New Roman" w:hAnsi="Times New Roman"/>
          <w:sz w:val="24"/>
          <w:szCs w:val="24"/>
        </w:rPr>
        <w:t>Önkormányzatát megillető tulajdonosi jogok gyakorlása és a tulajdonában álló vagyonnal való gazdálkodás szabályairól</w:t>
      </w:r>
      <w:r>
        <w:rPr>
          <w:rFonts w:ascii="Times New Roman" w:hAnsi="Times New Roman"/>
          <w:sz w:val="24"/>
          <w:szCs w:val="24"/>
        </w:rPr>
        <w:t xml:space="preserve"> szóló </w:t>
      </w:r>
      <w:r w:rsidRPr="00052B9D">
        <w:rPr>
          <w:rFonts w:ascii="Times New Roman" w:hAnsi="Times New Roman"/>
          <w:sz w:val="24"/>
          <w:szCs w:val="24"/>
        </w:rPr>
        <w:t>35/2025. (IX. 24.)</w:t>
      </w:r>
      <w:r>
        <w:rPr>
          <w:rFonts w:ascii="Times New Roman" w:hAnsi="Times New Roman"/>
          <w:sz w:val="24"/>
          <w:szCs w:val="24"/>
        </w:rPr>
        <w:t xml:space="preserve"> rendelet 8. § (1) bekezdésén </w:t>
      </w:r>
      <w:r w:rsidRPr="005D3969">
        <w:rPr>
          <w:rFonts w:ascii="Times New Roman" w:hAnsi="Times New Roman"/>
          <w:sz w:val="24"/>
          <w:szCs w:val="24"/>
        </w:rPr>
        <w:t>alapul.</w:t>
      </w:r>
    </w:p>
    <w:p w:rsidR="001627AE" w:rsidRDefault="001627AE" w:rsidP="001627A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27AE" w:rsidRPr="00052B9D" w:rsidRDefault="001627AE" w:rsidP="001627A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52B9D">
        <w:rPr>
          <w:rFonts w:ascii="Times New Roman" w:hAnsi="Times New Roman"/>
          <w:i/>
          <w:iCs/>
          <w:sz w:val="24"/>
          <w:szCs w:val="24"/>
        </w:rPr>
        <w:t>„8. § (1) Budapest Főváros VII. kerület Erzsébetváros Önkormányzata Képviselő-testületének Pénzügyi és Kerületfejlesztési Bizottsága – a továbbiakban: Pénzügyi és Kerületfejlesztési Bizottság – gyakorolja az Önkormányzatot megillető tulajdonosi jogokat az alábbi kivételekkel:</w:t>
      </w:r>
    </w:p>
    <w:p w:rsidR="001627AE" w:rsidRPr="00052B9D" w:rsidRDefault="001627AE" w:rsidP="001627A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1627AE" w:rsidRPr="00052B9D" w:rsidRDefault="001627AE" w:rsidP="001627A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52B9D">
        <w:rPr>
          <w:rFonts w:ascii="Times New Roman" w:hAnsi="Times New Roman"/>
          <w:i/>
          <w:iCs/>
          <w:sz w:val="24"/>
          <w:szCs w:val="24"/>
        </w:rPr>
        <w:t>a) azon tulajdonosi jogkörök, amelyeknek a gyakorlását magasabb szintű jogszabály a Képviselő-testület kizárólagos hatáskörébe utal;</w:t>
      </w:r>
    </w:p>
    <w:p w:rsidR="001627AE" w:rsidRPr="00052B9D" w:rsidRDefault="001627AE" w:rsidP="001627A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1627AE" w:rsidRPr="00052B9D" w:rsidRDefault="001627AE" w:rsidP="001627A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52B9D">
        <w:rPr>
          <w:rFonts w:ascii="Times New Roman" w:hAnsi="Times New Roman"/>
          <w:i/>
          <w:iCs/>
          <w:sz w:val="24"/>
          <w:szCs w:val="24"/>
        </w:rPr>
        <w:t>b) azon tulajdonosi jogkörök, amelyeket e rendelet, vagy más önkormányzati rendelet utal a Képviselő-testület, a Képviselő-testület más bizottsága, vagy a polgármester hatáskörébe.”</w:t>
      </w:r>
    </w:p>
    <w:p w:rsidR="001627AE" w:rsidRPr="009F23DD" w:rsidRDefault="001627AE" w:rsidP="001627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27AE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627AE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627AE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627AE" w:rsidRPr="009F23DD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627AE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627AE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627AE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627AE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627AE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627AE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627AE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627AE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627AE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627AE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627AE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627AE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627AE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627AE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627AE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627AE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627AE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627AE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627AE" w:rsidRPr="001627AE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627AE">
        <w:rPr>
          <w:rFonts w:ascii="Times New Roman" w:hAnsi="Times New Roman"/>
          <w:b/>
          <w:bCs/>
          <w:sz w:val="24"/>
          <w:szCs w:val="24"/>
        </w:rPr>
        <w:lastRenderedPageBreak/>
        <w:t>Határozati javaslat</w:t>
      </w:r>
    </w:p>
    <w:p w:rsidR="001627AE" w:rsidRPr="009F23DD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627AE" w:rsidRPr="009F23DD" w:rsidRDefault="001627AE" w:rsidP="004E230E">
      <w:pPr>
        <w:spacing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="004B5D7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Főváros </w:t>
      </w:r>
      <w:r w:rsidR="004B5D7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VII. </w:t>
      </w:r>
      <w:r w:rsidR="004B5D7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kerület </w:t>
      </w:r>
      <w:r w:rsidR="004B5D7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Erzsébetváros</w:t>
      </w:r>
      <w:r w:rsidR="004B5D7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Önkormányzata</w:t>
      </w:r>
      <w:r w:rsidR="004B5D7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bookmarkStart w:id="0" w:name="_GoBack"/>
      <w:bookmarkEnd w:id="0"/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Képviselő-testület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e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Pénzügyi és Kerületfejlesztési Bizottsága …/2026. (I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II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30.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) határozata </w:t>
      </w:r>
      <w:r w:rsidRPr="00293CB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Önkormányzata tulajdonában álló</w:t>
      </w:r>
      <w:r w:rsidRPr="007D492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783D3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belterület 32935 helyrajzi szám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alatt nyilvántartott,</w:t>
      </w:r>
      <w:r w:rsidRPr="00783D3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természetben a</w:t>
      </w:r>
      <w:r w:rsidR="004E230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z</w:t>
      </w:r>
      <w:r w:rsidRPr="00783D3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1076 Budapest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,</w:t>
      </w:r>
      <w:r w:rsidRPr="00783D3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Verseny u. 20. szám alatti ingatlan ingyenes használatba adása </w:t>
      </w:r>
      <w:r w:rsidRPr="00E54E4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tárgyában</w:t>
      </w:r>
    </w:p>
    <w:p w:rsidR="001627AE" w:rsidRPr="004E230E" w:rsidRDefault="001627AE" w:rsidP="004E230E">
      <w:pPr>
        <w:jc w:val="both"/>
        <w:rPr>
          <w:rFonts w:ascii="Times New Roman" w:hAnsi="Times New Roman"/>
          <w:sz w:val="24"/>
          <w:szCs w:val="24"/>
        </w:rPr>
      </w:pPr>
      <w:r w:rsidRPr="009F23DD">
        <w:rPr>
          <w:rFonts w:ascii="Times New Roman" w:hAnsi="Times New Roman"/>
          <w:sz w:val="24"/>
          <w:szCs w:val="24"/>
        </w:rPr>
        <w:t>Budapest Főváros VII. Kerület Erzsébetváros Önkormányzat Képviselő-testületének Pénzügyi és Kerületfejlesztési Bizottsága úgy dönt, hogy</w:t>
      </w:r>
      <w:r w:rsidR="004E230E">
        <w:rPr>
          <w:rFonts w:ascii="Times New Roman" w:hAnsi="Times New Roman"/>
          <w:sz w:val="24"/>
          <w:szCs w:val="24"/>
        </w:rPr>
        <w:t xml:space="preserve"> </w:t>
      </w:r>
      <w:r w:rsidRPr="004E230E">
        <w:rPr>
          <w:rFonts w:ascii="Times New Roman" w:hAnsi="Times New Roman"/>
          <w:sz w:val="24"/>
          <w:szCs w:val="24"/>
        </w:rPr>
        <w:t>a Budapest belterület 32935 helyrajzi szám alatt nyilvántartott, természetben a</w:t>
      </w:r>
      <w:r w:rsidR="004E230E">
        <w:rPr>
          <w:rFonts w:ascii="Times New Roman" w:hAnsi="Times New Roman"/>
          <w:sz w:val="24"/>
          <w:szCs w:val="24"/>
        </w:rPr>
        <w:t>z</w:t>
      </w:r>
      <w:r w:rsidRPr="004E230E">
        <w:rPr>
          <w:rFonts w:ascii="Times New Roman" w:hAnsi="Times New Roman"/>
          <w:sz w:val="24"/>
          <w:szCs w:val="24"/>
        </w:rPr>
        <w:t xml:space="preserve"> 1076 Budapest, Verseny u. 20. szám alatti ingatlant az EVIN Nonprofit Zrt. részére határozatlan időre, ingyenes használatba adja, a Városüzemeltetési Igazgatóság közszolgáltatási tevékenységeinek ellátásához szükséges működési feltételek biztosítása céljából.</w:t>
      </w:r>
    </w:p>
    <w:p w:rsidR="001627AE" w:rsidRPr="00EB788B" w:rsidRDefault="001627AE" w:rsidP="001627AE">
      <w:pPr>
        <w:pStyle w:val="Listaszerbekezds"/>
        <w:spacing w:after="0" w:line="240" w:lineRule="auto"/>
        <w:ind w:left="1188"/>
        <w:jc w:val="both"/>
        <w:rPr>
          <w:rFonts w:ascii="Times New Roman" w:hAnsi="Times New Roman"/>
          <w:b/>
          <w:sz w:val="24"/>
          <w:szCs w:val="24"/>
        </w:rPr>
      </w:pPr>
    </w:p>
    <w:p w:rsidR="001627AE" w:rsidRPr="009F23DD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23DD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9F23DD">
        <w:rPr>
          <w:rFonts w:ascii="Times New Roman" w:hAnsi="Times New Roman"/>
          <w:b/>
          <w:sz w:val="24"/>
          <w:szCs w:val="24"/>
        </w:rPr>
        <w:tab/>
      </w:r>
      <w:r w:rsidRPr="009F23DD">
        <w:rPr>
          <w:rFonts w:ascii="Times New Roman" w:hAnsi="Times New Roman"/>
          <w:sz w:val="24"/>
          <w:szCs w:val="24"/>
        </w:rPr>
        <w:t>Niedermüller Péter polgármester</w:t>
      </w:r>
    </w:p>
    <w:p w:rsidR="001627AE" w:rsidRPr="009F23DD" w:rsidRDefault="001627AE" w:rsidP="001627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23DD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9F23D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2026. 03. 30.</w:t>
      </w:r>
    </w:p>
    <w:p w:rsidR="00890E7B" w:rsidRDefault="00890E7B" w:rsidP="00E77B89"/>
    <w:p w:rsidR="00AF70C3" w:rsidRDefault="00AF70C3" w:rsidP="00E77B89"/>
    <w:p w:rsidR="00AF70C3" w:rsidRDefault="006C45A4" w:rsidP="00AF70C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ind w:left="2700" w:firstLine="234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388296231"/>
          <w:placeholder>
            <w:docPart w:val="B9FE988E44274A5CBF17FD7A3C76E3C1"/>
          </w:placeholder>
        </w:sdtPr>
        <w:sdtEndPr/>
        <w:sdtContent>
          <w:r w:rsidR="00AF70C3"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AF70C3" w:rsidRDefault="00AF70C3" w:rsidP="00AF70C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627517393"/>
          <w:placeholder>
            <w:docPart w:val="B9FE988E44274A5CBF17FD7A3C76E3C1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AF70C3" w:rsidRDefault="00AF70C3" w:rsidP="00AF70C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70C3" w:rsidRPr="00AF70C3" w:rsidRDefault="00AF70C3" w:rsidP="00AF70C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41EC" w:rsidRDefault="00CA41EC" w:rsidP="00AF70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41EC" w:rsidRDefault="00CA41EC" w:rsidP="00AF70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70C3" w:rsidRPr="00AF70C3" w:rsidRDefault="00AF70C3" w:rsidP="00AF70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mellékletek</w:t>
      </w:r>
      <w:r w:rsidRPr="00AF70C3">
        <w:rPr>
          <w:rFonts w:ascii="Times New Roman" w:hAnsi="Times New Roman"/>
          <w:sz w:val="24"/>
          <w:szCs w:val="24"/>
        </w:rPr>
        <w:t>:</w:t>
      </w:r>
    </w:p>
    <w:p w:rsidR="00AF70C3" w:rsidRPr="009F23DD" w:rsidRDefault="00AF70C3" w:rsidP="00AF70C3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F70C3" w:rsidRPr="00CB16F6" w:rsidRDefault="00AF70C3" w:rsidP="00AF70C3">
      <w:pPr>
        <w:pStyle w:val="Listaszerbekezds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445A6">
        <w:rPr>
          <w:rFonts w:ascii="Times New Roman" w:hAnsi="Times New Roman"/>
          <w:sz w:val="24"/>
          <w:szCs w:val="24"/>
        </w:rPr>
        <w:t>Tulajdoni lap</w:t>
      </w:r>
    </w:p>
    <w:p w:rsidR="00AF70C3" w:rsidRPr="003445A6" w:rsidRDefault="00AF70C3" w:rsidP="00AF70C3">
      <w:pPr>
        <w:pStyle w:val="Listaszerbekezds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Közszolgáltatási szerződés</w:t>
      </w:r>
    </w:p>
    <w:p w:rsidR="00AF70C3" w:rsidRPr="00E77B89" w:rsidRDefault="00AF70C3" w:rsidP="00E77B89"/>
    <w:sectPr w:rsidR="00AF70C3" w:rsidRPr="00E77B89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45A4" w:rsidRDefault="006C45A4">
      <w:pPr>
        <w:spacing w:after="0" w:line="240" w:lineRule="auto"/>
      </w:pPr>
      <w:r>
        <w:separator/>
      </w:r>
    </w:p>
  </w:endnote>
  <w:endnote w:type="continuationSeparator" w:id="0">
    <w:p w:rsidR="006C45A4" w:rsidRDefault="006C45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2C6A0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4B5D74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45A4" w:rsidRDefault="006C45A4">
      <w:pPr>
        <w:spacing w:after="0" w:line="240" w:lineRule="auto"/>
      </w:pPr>
      <w:r>
        <w:separator/>
      </w:r>
    </w:p>
  </w:footnote>
  <w:footnote w:type="continuationSeparator" w:id="0">
    <w:p w:rsidR="006C45A4" w:rsidRDefault="006C45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F1A85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332D99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456235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3B689B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64215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66A70D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D50007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E9CD5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568B9B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D310C4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0BA6E2C" w:tentative="1">
      <w:start w:val="1"/>
      <w:numFmt w:val="lowerLetter"/>
      <w:lvlText w:val="%2."/>
      <w:lvlJc w:val="left"/>
      <w:pPr>
        <w:ind w:left="1440" w:hanging="360"/>
      </w:pPr>
    </w:lvl>
    <w:lvl w:ilvl="2" w:tplc="20EE9C40" w:tentative="1">
      <w:start w:val="1"/>
      <w:numFmt w:val="lowerRoman"/>
      <w:lvlText w:val="%3."/>
      <w:lvlJc w:val="right"/>
      <w:pPr>
        <w:ind w:left="2160" w:hanging="180"/>
      </w:pPr>
    </w:lvl>
    <w:lvl w:ilvl="3" w:tplc="AA307CEA" w:tentative="1">
      <w:start w:val="1"/>
      <w:numFmt w:val="decimal"/>
      <w:lvlText w:val="%4."/>
      <w:lvlJc w:val="left"/>
      <w:pPr>
        <w:ind w:left="2880" w:hanging="360"/>
      </w:pPr>
    </w:lvl>
    <w:lvl w:ilvl="4" w:tplc="862A73D0" w:tentative="1">
      <w:start w:val="1"/>
      <w:numFmt w:val="lowerLetter"/>
      <w:lvlText w:val="%5."/>
      <w:lvlJc w:val="left"/>
      <w:pPr>
        <w:ind w:left="3600" w:hanging="360"/>
      </w:pPr>
    </w:lvl>
    <w:lvl w:ilvl="5" w:tplc="5448A798" w:tentative="1">
      <w:start w:val="1"/>
      <w:numFmt w:val="lowerRoman"/>
      <w:lvlText w:val="%6."/>
      <w:lvlJc w:val="right"/>
      <w:pPr>
        <w:ind w:left="4320" w:hanging="180"/>
      </w:pPr>
    </w:lvl>
    <w:lvl w:ilvl="6" w:tplc="053AE5E4" w:tentative="1">
      <w:start w:val="1"/>
      <w:numFmt w:val="decimal"/>
      <w:lvlText w:val="%7."/>
      <w:lvlJc w:val="left"/>
      <w:pPr>
        <w:ind w:left="5040" w:hanging="360"/>
      </w:pPr>
    </w:lvl>
    <w:lvl w:ilvl="7" w:tplc="FF18C8B2" w:tentative="1">
      <w:start w:val="1"/>
      <w:numFmt w:val="lowerLetter"/>
      <w:lvlText w:val="%8."/>
      <w:lvlJc w:val="left"/>
      <w:pPr>
        <w:ind w:left="5760" w:hanging="360"/>
      </w:pPr>
    </w:lvl>
    <w:lvl w:ilvl="8" w:tplc="00FE77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B9C8AC9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836A138" w:tentative="1">
      <w:start w:val="1"/>
      <w:numFmt w:val="lowerLetter"/>
      <w:lvlText w:val="%2."/>
      <w:lvlJc w:val="left"/>
      <w:pPr>
        <w:ind w:left="1800" w:hanging="360"/>
      </w:pPr>
    </w:lvl>
    <w:lvl w:ilvl="2" w:tplc="5D168F28" w:tentative="1">
      <w:start w:val="1"/>
      <w:numFmt w:val="lowerRoman"/>
      <w:lvlText w:val="%3."/>
      <w:lvlJc w:val="right"/>
      <w:pPr>
        <w:ind w:left="2520" w:hanging="180"/>
      </w:pPr>
    </w:lvl>
    <w:lvl w:ilvl="3" w:tplc="78E8E208" w:tentative="1">
      <w:start w:val="1"/>
      <w:numFmt w:val="decimal"/>
      <w:lvlText w:val="%4."/>
      <w:lvlJc w:val="left"/>
      <w:pPr>
        <w:ind w:left="3240" w:hanging="360"/>
      </w:pPr>
    </w:lvl>
    <w:lvl w:ilvl="4" w:tplc="F948D95C" w:tentative="1">
      <w:start w:val="1"/>
      <w:numFmt w:val="lowerLetter"/>
      <w:lvlText w:val="%5."/>
      <w:lvlJc w:val="left"/>
      <w:pPr>
        <w:ind w:left="3960" w:hanging="360"/>
      </w:pPr>
    </w:lvl>
    <w:lvl w:ilvl="5" w:tplc="48FE868C" w:tentative="1">
      <w:start w:val="1"/>
      <w:numFmt w:val="lowerRoman"/>
      <w:lvlText w:val="%6."/>
      <w:lvlJc w:val="right"/>
      <w:pPr>
        <w:ind w:left="4680" w:hanging="180"/>
      </w:pPr>
    </w:lvl>
    <w:lvl w:ilvl="6" w:tplc="2666625A" w:tentative="1">
      <w:start w:val="1"/>
      <w:numFmt w:val="decimal"/>
      <w:lvlText w:val="%7."/>
      <w:lvlJc w:val="left"/>
      <w:pPr>
        <w:ind w:left="5400" w:hanging="360"/>
      </w:pPr>
    </w:lvl>
    <w:lvl w:ilvl="7" w:tplc="8716D426" w:tentative="1">
      <w:start w:val="1"/>
      <w:numFmt w:val="lowerLetter"/>
      <w:lvlText w:val="%8."/>
      <w:lvlJc w:val="left"/>
      <w:pPr>
        <w:ind w:left="6120" w:hanging="360"/>
      </w:pPr>
    </w:lvl>
    <w:lvl w:ilvl="8" w:tplc="4AE8067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901AC3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168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E0DF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80D6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2C1B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2ACB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B00A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708D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B8D3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697636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AAA0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90B4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868E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C8D0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425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CA30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7AFE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3CD8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F0CEB2B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8D80CEA" w:tentative="1">
      <w:start w:val="1"/>
      <w:numFmt w:val="lowerLetter"/>
      <w:lvlText w:val="%2."/>
      <w:lvlJc w:val="left"/>
      <w:pPr>
        <w:ind w:left="1146" w:hanging="360"/>
      </w:pPr>
    </w:lvl>
    <w:lvl w:ilvl="2" w:tplc="D85602B6" w:tentative="1">
      <w:start w:val="1"/>
      <w:numFmt w:val="lowerRoman"/>
      <w:lvlText w:val="%3."/>
      <w:lvlJc w:val="right"/>
      <w:pPr>
        <w:ind w:left="1866" w:hanging="180"/>
      </w:pPr>
    </w:lvl>
    <w:lvl w:ilvl="3" w:tplc="77EC0F74" w:tentative="1">
      <w:start w:val="1"/>
      <w:numFmt w:val="decimal"/>
      <w:lvlText w:val="%4."/>
      <w:lvlJc w:val="left"/>
      <w:pPr>
        <w:ind w:left="2586" w:hanging="360"/>
      </w:pPr>
    </w:lvl>
    <w:lvl w:ilvl="4" w:tplc="5AEA5B8A" w:tentative="1">
      <w:start w:val="1"/>
      <w:numFmt w:val="lowerLetter"/>
      <w:lvlText w:val="%5."/>
      <w:lvlJc w:val="left"/>
      <w:pPr>
        <w:ind w:left="3306" w:hanging="360"/>
      </w:pPr>
    </w:lvl>
    <w:lvl w:ilvl="5" w:tplc="3266D93E" w:tentative="1">
      <w:start w:val="1"/>
      <w:numFmt w:val="lowerRoman"/>
      <w:lvlText w:val="%6."/>
      <w:lvlJc w:val="right"/>
      <w:pPr>
        <w:ind w:left="4026" w:hanging="180"/>
      </w:pPr>
    </w:lvl>
    <w:lvl w:ilvl="6" w:tplc="DAA4518E" w:tentative="1">
      <w:start w:val="1"/>
      <w:numFmt w:val="decimal"/>
      <w:lvlText w:val="%7."/>
      <w:lvlJc w:val="left"/>
      <w:pPr>
        <w:ind w:left="4746" w:hanging="360"/>
      </w:pPr>
    </w:lvl>
    <w:lvl w:ilvl="7" w:tplc="11D8C89A" w:tentative="1">
      <w:start w:val="1"/>
      <w:numFmt w:val="lowerLetter"/>
      <w:lvlText w:val="%8."/>
      <w:lvlJc w:val="left"/>
      <w:pPr>
        <w:ind w:left="5466" w:hanging="360"/>
      </w:pPr>
    </w:lvl>
    <w:lvl w:ilvl="8" w:tplc="7988C96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A216D1D"/>
    <w:multiLevelType w:val="hybridMultilevel"/>
    <w:tmpl w:val="8B164CEE"/>
    <w:lvl w:ilvl="0" w:tplc="056E94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CF242BC4" w:tentative="1">
      <w:start w:val="1"/>
      <w:numFmt w:val="lowerLetter"/>
      <w:lvlText w:val="%2."/>
      <w:lvlJc w:val="left"/>
      <w:pPr>
        <w:ind w:left="1647" w:hanging="360"/>
      </w:pPr>
    </w:lvl>
    <w:lvl w:ilvl="2" w:tplc="627E0840" w:tentative="1">
      <w:start w:val="1"/>
      <w:numFmt w:val="lowerRoman"/>
      <w:lvlText w:val="%3."/>
      <w:lvlJc w:val="right"/>
      <w:pPr>
        <w:ind w:left="2367" w:hanging="180"/>
      </w:pPr>
    </w:lvl>
    <w:lvl w:ilvl="3" w:tplc="D8ACD1B8" w:tentative="1">
      <w:start w:val="1"/>
      <w:numFmt w:val="decimal"/>
      <w:lvlText w:val="%4."/>
      <w:lvlJc w:val="left"/>
      <w:pPr>
        <w:ind w:left="3087" w:hanging="360"/>
      </w:pPr>
    </w:lvl>
    <w:lvl w:ilvl="4" w:tplc="FC5CE6BA" w:tentative="1">
      <w:start w:val="1"/>
      <w:numFmt w:val="lowerLetter"/>
      <w:lvlText w:val="%5."/>
      <w:lvlJc w:val="left"/>
      <w:pPr>
        <w:ind w:left="3807" w:hanging="360"/>
      </w:pPr>
    </w:lvl>
    <w:lvl w:ilvl="5" w:tplc="1040D8E0" w:tentative="1">
      <w:start w:val="1"/>
      <w:numFmt w:val="lowerRoman"/>
      <w:lvlText w:val="%6."/>
      <w:lvlJc w:val="right"/>
      <w:pPr>
        <w:ind w:left="4527" w:hanging="180"/>
      </w:pPr>
    </w:lvl>
    <w:lvl w:ilvl="6" w:tplc="AA32DE1E" w:tentative="1">
      <w:start w:val="1"/>
      <w:numFmt w:val="decimal"/>
      <w:lvlText w:val="%7."/>
      <w:lvlJc w:val="left"/>
      <w:pPr>
        <w:ind w:left="5247" w:hanging="360"/>
      </w:pPr>
    </w:lvl>
    <w:lvl w:ilvl="7" w:tplc="BF3299EA" w:tentative="1">
      <w:start w:val="1"/>
      <w:numFmt w:val="lowerLetter"/>
      <w:lvlText w:val="%8."/>
      <w:lvlJc w:val="left"/>
      <w:pPr>
        <w:ind w:left="5967" w:hanging="360"/>
      </w:pPr>
    </w:lvl>
    <w:lvl w:ilvl="8" w:tplc="483C9DE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4E383F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92226E4" w:tentative="1">
      <w:start w:val="1"/>
      <w:numFmt w:val="lowerLetter"/>
      <w:lvlText w:val="%2."/>
      <w:lvlJc w:val="left"/>
      <w:pPr>
        <w:ind w:left="1440" w:hanging="360"/>
      </w:pPr>
    </w:lvl>
    <w:lvl w:ilvl="2" w:tplc="6B88CC64" w:tentative="1">
      <w:start w:val="1"/>
      <w:numFmt w:val="lowerRoman"/>
      <w:lvlText w:val="%3."/>
      <w:lvlJc w:val="right"/>
      <w:pPr>
        <w:ind w:left="2160" w:hanging="180"/>
      </w:pPr>
    </w:lvl>
    <w:lvl w:ilvl="3" w:tplc="AF1AED92" w:tentative="1">
      <w:start w:val="1"/>
      <w:numFmt w:val="decimal"/>
      <w:lvlText w:val="%4."/>
      <w:lvlJc w:val="left"/>
      <w:pPr>
        <w:ind w:left="2880" w:hanging="360"/>
      </w:pPr>
    </w:lvl>
    <w:lvl w:ilvl="4" w:tplc="AB30E5B4" w:tentative="1">
      <w:start w:val="1"/>
      <w:numFmt w:val="lowerLetter"/>
      <w:lvlText w:val="%5."/>
      <w:lvlJc w:val="left"/>
      <w:pPr>
        <w:ind w:left="3600" w:hanging="360"/>
      </w:pPr>
    </w:lvl>
    <w:lvl w:ilvl="5" w:tplc="E0B61FB2" w:tentative="1">
      <w:start w:val="1"/>
      <w:numFmt w:val="lowerRoman"/>
      <w:lvlText w:val="%6."/>
      <w:lvlJc w:val="right"/>
      <w:pPr>
        <w:ind w:left="4320" w:hanging="180"/>
      </w:pPr>
    </w:lvl>
    <w:lvl w:ilvl="6" w:tplc="33FCC384" w:tentative="1">
      <w:start w:val="1"/>
      <w:numFmt w:val="decimal"/>
      <w:lvlText w:val="%7."/>
      <w:lvlJc w:val="left"/>
      <w:pPr>
        <w:ind w:left="5040" w:hanging="360"/>
      </w:pPr>
    </w:lvl>
    <w:lvl w:ilvl="7" w:tplc="38905888" w:tentative="1">
      <w:start w:val="1"/>
      <w:numFmt w:val="lowerLetter"/>
      <w:lvlText w:val="%8."/>
      <w:lvlJc w:val="left"/>
      <w:pPr>
        <w:ind w:left="5760" w:hanging="360"/>
      </w:pPr>
    </w:lvl>
    <w:lvl w:ilvl="8" w:tplc="C0D673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9C1EC44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B5B433CE">
      <w:start w:val="1"/>
      <w:numFmt w:val="lowerLetter"/>
      <w:lvlText w:val="%2."/>
      <w:lvlJc w:val="left"/>
      <w:pPr>
        <w:ind w:left="1365" w:hanging="360"/>
      </w:pPr>
    </w:lvl>
    <w:lvl w:ilvl="2" w:tplc="B56C5F0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AA169E0E" w:tentative="1">
      <w:start w:val="1"/>
      <w:numFmt w:val="decimal"/>
      <w:lvlText w:val="%4."/>
      <w:lvlJc w:val="left"/>
      <w:pPr>
        <w:ind w:left="2805" w:hanging="360"/>
      </w:pPr>
    </w:lvl>
    <w:lvl w:ilvl="4" w:tplc="17F6B5CC" w:tentative="1">
      <w:start w:val="1"/>
      <w:numFmt w:val="lowerLetter"/>
      <w:lvlText w:val="%5."/>
      <w:lvlJc w:val="left"/>
      <w:pPr>
        <w:ind w:left="3525" w:hanging="360"/>
      </w:pPr>
    </w:lvl>
    <w:lvl w:ilvl="5" w:tplc="C2B4FE6E" w:tentative="1">
      <w:start w:val="1"/>
      <w:numFmt w:val="lowerRoman"/>
      <w:lvlText w:val="%6."/>
      <w:lvlJc w:val="right"/>
      <w:pPr>
        <w:ind w:left="4245" w:hanging="180"/>
      </w:pPr>
    </w:lvl>
    <w:lvl w:ilvl="6" w:tplc="5FD28848" w:tentative="1">
      <w:start w:val="1"/>
      <w:numFmt w:val="decimal"/>
      <w:lvlText w:val="%7."/>
      <w:lvlJc w:val="left"/>
      <w:pPr>
        <w:ind w:left="4965" w:hanging="360"/>
      </w:pPr>
    </w:lvl>
    <w:lvl w:ilvl="7" w:tplc="9F1460AC" w:tentative="1">
      <w:start w:val="1"/>
      <w:numFmt w:val="lowerLetter"/>
      <w:lvlText w:val="%8."/>
      <w:lvlJc w:val="left"/>
      <w:pPr>
        <w:ind w:left="5685" w:hanging="360"/>
      </w:pPr>
    </w:lvl>
    <w:lvl w:ilvl="8" w:tplc="2F9E084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4058016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10AD55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F02DA7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5AC0E7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EA689F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A32174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3287B2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A566A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082B21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A33E303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BDA51D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86E5BB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E62B8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A0909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924E78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EFE870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B6465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058A7B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A54A995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ABCB69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6F2D49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84A788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6464AF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F48126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A40CBF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6AC15D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3D65AB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44049F14">
      <w:start w:val="1"/>
      <w:numFmt w:val="upperLetter"/>
      <w:lvlText w:val="%1."/>
      <w:lvlJc w:val="left"/>
      <w:pPr>
        <w:ind w:left="720" w:hanging="360"/>
      </w:pPr>
    </w:lvl>
    <w:lvl w:ilvl="1" w:tplc="6D8880B8" w:tentative="1">
      <w:start w:val="1"/>
      <w:numFmt w:val="lowerLetter"/>
      <w:lvlText w:val="%2."/>
      <w:lvlJc w:val="left"/>
      <w:pPr>
        <w:ind w:left="1440" w:hanging="360"/>
      </w:pPr>
    </w:lvl>
    <w:lvl w:ilvl="2" w:tplc="B6C6411A" w:tentative="1">
      <w:start w:val="1"/>
      <w:numFmt w:val="lowerRoman"/>
      <w:lvlText w:val="%3."/>
      <w:lvlJc w:val="right"/>
      <w:pPr>
        <w:ind w:left="2160" w:hanging="180"/>
      </w:pPr>
    </w:lvl>
    <w:lvl w:ilvl="3" w:tplc="170CA430" w:tentative="1">
      <w:start w:val="1"/>
      <w:numFmt w:val="decimal"/>
      <w:lvlText w:val="%4."/>
      <w:lvlJc w:val="left"/>
      <w:pPr>
        <w:ind w:left="2880" w:hanging="360"/>
      </w:pPr>
    </w:lvl>
    <w:lvl w:ilvl="4" w:tplc="5C00EF5E" w:tentative="1">
      <w:start w:val="1"/>
      <w:numFmt w:val="lowerLetter"/>
      <w:lvlText w:val="%5."/>
      <w:lvlJc w:val="left"/>
      <w:pPr>
        <w:ind w:left="3600" w:hanging="360"/>
      </w:pPr>
    </w:lvl>
    <w:lvl w:ilvl="5" w:tplc="9CB69736" w:tentative="1">
      <w:start w:val="1"/>
      <w:numFmt w:val="lowerRoman"/>
      <w:lvlText w:val="%6."/>
      <w:lvlJc w:val="right"/>
      <w:pPr>
        <w:ind w:left="4320" w:hanging="180"/>
      </w:pPr>
    </w:lvl>
    <w:lvl w:ilvl="6" w:tplc="60E4718C" w:tentative="1">
      <w:start w:val="1"/>
      <w:numFmt w:val="decimal"/>
      <w:lvlText w:val="%7."/>
      <w:lvlJc w:val="left"/>
      <w:pPr>
        <w:ind w:left="5040" w:hanging="360"/>
      </w:pPr>
    </w:lvl>
    <w:lvl w:ilvl="7" w:tplc="7690DFB2" w:tentative="1">
      <w:start w:val="1"/>
      <w:numFmt w:val="lowerLetter"/>
      <w:lvlText w:val="%8."/>
      <w:lvlJc w:val="left"/>
      <w:pPr>
        <w:ind w:left="5760" w:hanging="360"/>
      </w:pPr>
    </w:lvl>
    <w:lvl w:ilvl="8" w:tplc="51CA38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82AA367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6E4598E" w:tentative="1">
      <w:start w:val="1"/>
      <w:numFmt w:val="lowerLetter"/>
      <w:lvlText w:val="%2."/>
      <w:lvlJc w:val="left"/>
      <w:pPr>
        <w:ind w:left="1800" w:hanging="360"/>
      </w:pPr>
    </w:lvl>
    <w:lvl w:ilvl="2" w:tplc="FB1C29A2" w:tentative="1">
      <w:start w:val="1"/>
      <w:numFmt w:val="lowerRoman"/>
      <w:lvlText w:val="%3."/>
      <w:lvlJc w:val="right"/>
      <w:pPr>
        <w:ind w:left="2520" w:hanging="180"/>
      </w:pPr>
    </w:lvl>
    <w:lvl w:ilvl="3" w:tplc="804E9714" w:tentative="1">
      <w:start w:val="1"/>
      <w:numFmt w:val="decimal"/>
      <w:lvlText w:val="%4."/>
      <w:lvlJc w:val="left"/>
      <w:pPr>
        <w:ind w:left="3240" w:hanging="360"/>
      </w:pPr>
    </w:lvl>
    <w:lvl w:ilvl="4" w:tplc="5F243E52" w:tentative="1">
      <w:start w:val="1"/>
      <w:numFmt w:val="lowerLetter"/>
      <w:lvlText w:val="%5."/>
      <w:lvlJc w:val="left"/>
      <w:pPr>
        <w:ind w:left="3960" w:hanging="360"/>
      </w:pPr>
    </w:lvl>
    <w:lvl w:ilvl="5" w:tplc="26CE0980" w:tentative="1">
      <w:start w:val="1"/>
      <w:numFmt w:val="lowerRoman"/>
      <w:lvlText w:val="%6."/>
      <w:lvlJc w:val="right"/>
      <w:pPr>
        <w:ind w:left="4680" w:hanging="180"/>
      </w:pPr>
    </w:lvl>
    <w:lvl w:ilvl="6" w:tplc="D9B45C2A" w:tentative="1">
      <w:start w:val="1"/>
      <w:numFmt w:val="decimal"/>
      <w:lvlText w:val="%7."/>
      <w:lvlJc w:val="left"/>
      <w:pPr>
        <w:ind w:left="5400" w:hanging="360"/>
      </w:pPr>
    </w:lvl>
    <w:lvl w:ilvl="7" w:tplc="35462E1E" w:tentative="1">
      <w:start w:val="1"/>
      <w:numFmt w:val="lowerLetter"/>
      <w:lvlText w:val="%8."/>
      <w:lvlJc w:val="left"/>
      <w:pPr>
        <w:ind w:left="6120" w:hanging="360"/>
      </w:pPr>
    </w:lvl>
    <w:lvl w:ilvl="8" w:tplc="93B2975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B3F669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068127C" w:tentative="1">
      <w:start w:val="1"/>
      <w:numFmt w:val="lowerLetter"/>
      <w:lvlText w:val="%2."/>
      <w:lvlJc w:val="left"/>
      <w:pPr>
        <w:ind w:left="1440" w:hanging="360"/>
      </w:pPr>
    </w:lvl>
    <w:lvl w:ilvl="2" w:tplc="7192537C" w:tentative="1">
      <w:start w:val="1"/>
      <w:numFmt w:val="lowerRoman"/>
      <w:lvlText w:val="%3."/>
      <w:lvlJc w:val="right"/>
      <w:pPr>
        <w:ind w:left="2160" w:hanging="180"/>
      </w:pPr>
    </w:lvl>
    <w:lvl w:ilvl="3" w:tplc="48984C90" w:tentative="1">
      <w:start w:val="1"/>
      <w:numFmt w:val="decimal"/>
      <w:lvlText w:val="%4."/>
      <w:lvlJc w:val="left"/>
      <w:pPr>
        <w:ind w:left="2880" w:hanging="360"/>
      </w:pPr>
    </w:lvl>
    <w:lvl w:ilvl="4" w:tplc="BA2CBA8A" w:tentative="1">
      <w:start w:val="1"/>
      <w:numFmt w:val="lowerLetter"/>
      <w:lvlText w:val="%5."/>
      <w:lvlJc w:val="left"/>
      <w:pPr>
        <w:ind w:left="3600" w:hanging="360"/>
      </w:pPr>
    </w:lvl>
    <w:lvl w:ilvl="5" w:tplc="E41A5E36" w:tentative="1">
      <w:start w:val="1"/>
      <w:numFmt w:val="lowerRoman"/>
      <w:lvlText w:val="%6."/>
      <w:lvlJc w:val="right"/>
      <w:pPr>
        <w:ind w:left="4320" w:hanging="180"/>
      </w:pPr>
    </w:lvl>
    <w:lvl w:ilvl="6" w:tplc="9656CFCE" w:tentative="1">
      <w:start w:val="1"/>
      <w:numFmt w:val="decimal"/>
      <w:lvlText w:val="%7."/>
      <w:lvlJc w:val="left"/>
      <w:pPr>
        <w:ind w:left="5040" w:hanging="360"/>
      </w:pPr>
    </w:lvl>
    <w:lvl w:ilvl="7" w:tplc="9162F7C4" w:tentative="1">
      <w:start w:val="1"/>
      <w:numFmt w:val="lowerLetter"/>
      <w:lvlText w:val="%8."/>
      <w:lvlJc w:val="left"/>
      <w:pPr>
        <w:ind w:left="5760" w:hanging="360"/>
      </w:pPr>
    </w:lvl>
    <w:lvl w:ilvl="8" w:tplc="C3F070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CF5EDE3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3EC0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EDE9E6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60529F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5384A0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7DA89B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2C896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6F8BBF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0B43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9F32981"/>
    <w:multiLevelType w:val="hybridMultilevel"/>
    <w:tmpl w:val="249CEA8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285A94"/>
    <w:multiLevelType w:val="hybridMultilevel"/>
    <w:tmpl w:val="2ED4CB8C"/>
    <w:lvl w:ilvl="0" w:tplc="ADCCEA3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682454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DEA117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686A7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1FEB21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7B66D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EE4208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98876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0568AA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448ABE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D8A6B52" w:tentative="1">
      <w:start w:val="1"/>
      <w:numFmt w:val="lowerLetter"/>
      <w:lvlText w:val="%2."/>
      <w:lvlJc w:val="left"/>
      <w:pPr>
        <w:ind w:left="1440" w:hanging="360"/>
      </w:pPr>
    </w:lvl>
    <w:lvl w:ilvl="2" w:tplc="9EE097DE" w:tentative="1">
      <w:start w:val="1"/>
      <w:numFmt w:val="lowerRoman"/>
      <w:lvlText w:val="%3."/>
      <w:lvlJc w:val="right"/>
      <w:pPr>
        <w:ind w:left="2160" w:hanging="180"/>
      </w:pPr>
    </w:lvl>
    <w:lvl w:ilvl="3" w:tplc="947E1348" w:tentative="1">
      <w:start w:val="1"/>
      <w:numFmt w:val="decimal"/>
      <w:lvlText w:val="%4."/>
      <w:lvlJc w:val="left"/>
      <w:pPr>
        <w:ind w:left="2880" w:hanging="360"/>
      </w:pPr>
    </w:lvl>
    <w:lvl w:ilvl="4" w:tplc="F29CF1D2" w:tentative="1">
      <w:start w:val="1"/>
      <w:numFmt w:val="lowerLetter"/>
      <w:lvlText w:val="%5."/>
      <w:lvlJc w:val="left"/>
      <w:pPr>
        <w:ind w:left="3600" w:hanging="360"/>
      </w:pPr>
    </w:lvl>
    <w:lvl w:ilvl="5" w:tplc="9756426C" w:tentative="1">
      <w:start w:val="1"/>
      <w:numFmt w:val="lowerRoman"/>
      <w:lvlText w:val="%6."/>
      <w:lvlJc w:val="right"/>
      <w:pPr>
        <w:ind w:left="4320" w:hanging="180"/>
      </w:pPr>
    </w:lvl>
    <w:lvl w:ilvl="6" w:tplc="B5169674" w:tentative="1">
      <w:start w:val="1"/>
      <w:numFmt w:val="decimal"/>
      <w:lvlText w:val="%7."/>
      <w:lvlJc w:val="left"/>
      <w:pPr>
        <w:ind w:left="5040" w:hanging="360"/>
      </w:pPr>
    </w:lvl>
    <w:lvl w:ilvl="7" w:tplc="5688FF6E" w:tentative="1">
      <w:start w:val="1"/>
      <w:numFmt w:val="lowerLetter"/>
      <w:lvlText w:val="%8."/>
      <w:lvlJc w:val="left"/>
      <w:pPr>
        <w:ind w:left="5760" w:hanging="360"/>
      </w:pPr>
    </w:lvl>
    <w:lvl w:ilvl="8" w:tplc="E164507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20"/>
  </w:num>
  <w:num w:numId="15">
    <w:abstractNumId w:val="11"/>
  </w:num>
  <w:num w:numId="16">
    <w:abstractNumId w:val="9"/>
  </w:num>
  <w:num w:numId="17">
    <w:abstractNumId w:val="3"/>
  </w:num>
  <w:num w:numId="18">
    <w:abstractNumId w:val="21"/>
  </w:num>
  <w:num w:numId="19">
    <w:abstractNumId w:val="15"/>
  </w:num>
  <w:num w:numId="20">
    <w:abstractNumId w:val="2"/>
  </w:num>
  <w:num w:numId="21">
    <w:abstractNumId w:val="7"/>
  </w:num>
  <w:num w:numId="22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06F1"/>
    <w:rsid w:val="0002163C"/>
    <w:rsid w:val="000227B0"/>
    <w:rsid w:val="000242FB"/>
    <w:rsid w:val="000349E0"/>
    <w:rsid w:val="00034C4B"/>
    <w:rsid w:val="00036EED"/>
    <w:rsid w:val="00042481"/>
    <w:rsid w:val="00043A91"/>
    <w:rsid w:val="000465D3"/>
    <w:rsid w:val="000466AC"/>
    <w:rsid w:val="00046E4B"/>
    <w:rsid w:val="0005052B"/>
    <w:rsid w:val="00050662"/>
    <w:rsid w:val="00050DEB"/>
    <w:rsid w:val="00050F8A"/>
    <w:rsid w:val="00053C5C"/>
    <w:rsid w:val="0005595B"/>
    <w:rsid w:val="00055AFF"/>
    <w:rsid w:val="00056B20"/>
    <w:rsid w:val="0005770B"/>
    <w:rsid w:val="000633EB"/>
    <w:rsid w:val="00063729"/>
    <w:rsid w:val="0006797F"/>
    <w:rsid w:val="00067ADF"/>
    <w:rsid w:val="00067DA2"/>
    <w:rsid w:val="0007208E"/>
    <w:rsid w:val="000720B5"/>
    <w:rsid w:val="00072613"/>
    <w:rsid w:val="00075FB7"/>
    <w:rsid w:val="0007744A"/>
    <w:rsid w:val="000808BB"/>
    <w:rsid w:val="00080B33"/>
    <w:rsid w:val="00083FAB"/>
    <w:rsid w:val="0008451C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42B0"/>
    <w:rsid w:val="000A7C1A"/>
    <w:rsid w:val="000B082D"/>
    <w:rsid w:val="000B203B"/>
    <w:rsid w:val="000B2B84"/>
    <w:rsid w:val="000B4712"/>
    <w:rsid w:val="000B5C82"/>
    <w:rsid w:val="000B6B67"/>
    <w:rsid w:val="000B78F9"/>
    <w:rsid w:val="000B7E87"/>
    <w:rsid w:val="000C4D03"/>
    <w:rsid w:val="000C7275"/>
    <w:rsid w:val="000D252A"/>
    <w:rsid w:val="000D2D5D"/>
    <w:rsid w:val="000D4976"/>
    <w:rsid w:val="000D53DE"/>
    <w:rsid w:val="000D7493"/>
    <w:rsid w:val="000E4B98"/>
    <w:rsid w:val="000E625E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17009"/>
    <w:rsid w:val="00121A3C"/>
    <w:rsid w:val="00125879"/>
    <w:rsid w:val="001259BE"/>
    <w:rsid w:val="00127300"/>
    <w:rsid w:val="00132AD5"/>
    <w:rsid w:val="00134438"/>
    <w:rsid w:val="00136AF7"/>
    <w:rsid w:val="0014034B"/>
    <w:rsid w:val="00141233"/>
    <w:rsid w:val="00141FA1"/>
    <w:rsid w:val="00143F49"/>
    <w:rsid w:val="0014476E"/>
    <w:rsid w:val="00145A70"/>
    <w:rsid w:val="001479D4"/>
    <w:rsid w:val="00150F10"/>
    <w:rsid w:val="001516BF"/>
    <w:rsid w:val="0015261D"/>
    <w:rsid w:val="00154ED4"/>
    <w:rsid w:val="001568DE"/>
    <w:rsid w:val="001608DE"/>
    <w:rsid w:val="00160C14"/>
    <w:rsid w:val="00160DFE"/>
    <w:rsid w:val="0016145C"/>
    <w:rsid w:val="001627AE"/>
    <w:rsid w:val="0016328A"/>
    <w:rsid w:val="001634EE"/>
    <w:rsid w:val="00166921"/>
    <w:rsid w:val="00167F41"/>
    <w:rsid w:val="001708DD"/>
    <w:rsid w:val="00171CFF"/>
    <w:rsid w:val="001729AA"/>
    <w:rsid w:val="00172F9A"/>
    <w:rsid w:val="00175423"/>
    <w:rsid w:val="00175E16"/>
    <w:rsid w:val="0017622C"/>
    <w:rsid w:val="001762D2"/>
    <w:rsid w:val="00176674"/>
    <w:rsid w:val="00176C29"/>
    <w:rsid w:val="001841F5"/>
    <w:rsid w:val="00184B68"/>
    <w:rsid w:val="00186401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407F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5E22"/>
    <w:rsid w:val="001D602A"/>
    <w:rsid w:val="001D7E78"/>
    <w:rsid w:val="001E0D41"/>
    <w:rsid w:val="001E48F0"/>
    <w:rsid w:val="001E698C"/>
    <w:rsid w:val="001E705D"/>
    <w:rsid w:val="001E7FBE"/>
    <w:rsid w:val="001F109A"/>
    <w:rsid w:val="001F24AB"/>
    <w:rsid w:val="001F2EAE"/>
    <w:rsid w:val="001F5262"/>
    <w:rsid w:val="001F56FA"/>
    <w:rsid w:val="002001C9"/>
    <w:rsid w:val="00203268"/>
    <w:rsid w:val="00203A80"/>
    <w:rsid w:val="00205992"/>
    <w:rsid w:val="002060E7"/>
    <w:rsid w:val="002075F9"/>
    <w:rsid w:val="00211AB4"/>
    <w:rsid w:val="002133D9"/>
    <w:rsid w:val="0021765C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67951"/>
    <w:rsid w:val="00270D42"/>
    <w:rsid w:val="00273987"/>
    <w:rsid w:val="00274DA2"/>
    <w:rsid w:val="002750F2"/>
    <w:rsid w:val="00275A29"/>
    <w:rsid w:val="00281DF1"/>
    <w:rsid w:val="002824EB"/>
    <w:rsid w:val="002829EF"/>
    <w:rsid w:val="00290530"/>
    <w:rsid w:val="002913FA"/>
    <w:rsid w:val="00292F0F"/>
    <w:rsid w:val="00293B77"/>
    <w:rsid w:val="00295235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885"/>
    <w:rsid w:val="002C596D"/>
    <w:rsid w:val="002C6A09"/>
    <w:rsid w:val="002C7F2A"/>
    <w:rsid w:val="002D1654"/>
    <w:rsid w:val="002D21EB"/>
    <w:rsid w:val="002D5616"/>
    <w:rsid w:val="002E351E"/>
    <w:rsid w:val="002E4200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1717"/>
    <w:rsid w:val="00302748"/>
    <w:rsid w:val="00307A7E"/>
    <w:rsid w:val="00310CC2"/>
    <w:rsid w:val="00311B84"/>
    <w:rsid w:val="0031451D"/>
    <w:rsid w:val="0031546C"/>
    <w:rsid w:val="00323F2A"/>
    <w:rsid w:val="00330ACF"/>
    <w:rsid w:val="00331037"/>
    <w:rsid w:val="003313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316E"/>
    <w:rsid w:val="00383AB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C45AC"/>
    <w:rsid w:val="003D0106"/>
    <w:rsid w:val="003D13F5"/>
    <w:rsid w:val="003D5392"/>
    <w:rsid w:val="003D5A4B"/>
    <w:rsid w:val="003D6E35"/>
    <w:rsid w:val="003D7455"/>
    <w:rsid w:val="003D7C38"/>
    <w:rsid w:val="003E07D4"/>
    <w:rsid w:val="003E4A4D"/>
    <w:rsid w:val="003F2ACC"/>
    <w:rsid w:val="003F3F0D"/>
    <w:rsid w:val="003F6022"/>
    <w:rsid w:val="0040065F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1F7"/>
    <w:rsid w:val="00433565"/>
    <w:rsid w:val="004337C9"/>
    <w:rsid w:val="004342E2"/>
    <w:rsid w:val="0043445E"/>
    <w:rsid w:val="00435201"/>
    <w:rsid w:val="0043575C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586F"/>
    <w:rsid w:val="0046694E"/>
    <w:rsid w:val="00466D36"/>
    <w:rsid w:val="00467321"/>
    <w:rsid w:val="00467753"/>
    <w:rsid w:val="0047166E"/>
    <w:rsid w:val="00475F46"/>
    <w:rsid w:val="0048045D"/>
    <w:rsid w:val="0048528D"/>
    <w:rsid w:val="00487A38"/>
    <w:rsid w:val="00491292"/>
    <w:rsid w:val="004933DA"/>
    <w:rsid w:val="00495093"/>
    <w:rsid w:val="004976CB"/>
    <w:rsid w:val="004A15D2"/>
    <w:rsid w:val="004A681A"/>
    <w:rsid w:val="004B2AF5"/>
    <w:rsid w:val="004B314C"/>
    <w:rsid w:val="004B3A43"/>
    <w:rsid w:val="004B5D74"/>
    <w:rsid w:val="004C0111"/>
    <w:rsid w:val="004C21CE"/>
    <w:rsid w:val="004C6CC5"/>
    <w:rsid w:val="004D0602"/>
    <w:rsid w:val="004D09E2"/>
    <w:rsid w:val="004D1BFD"/>
    <w:rsid w:val="004D36E2"/>
    <w:rsid w:val="004D5E6E"/>
    <w:rsid w:val="004D7BA0"/>
    <w:rsid w:val="004E0F29"/>
    <w:rsid w:val="004E230E"/>
    <w:rsid w:val="004E6517"/>
    <w:rsid w:val="004F066D"/>
    <w:rsid w:val="004F462C"/>
    <w:rsid w:val="00500E47"/>
    <w:rsid w:val="00504D5D"/>
    <w:rsid w:val="005050BC"/>
    <w:rsid w:val="0051519A"/>
    <w:rsid w:val="00516FCF"/>
    <w:rsid w:val="00517672"/>
    <w:rsid w:val="005176BB"/>
    <w:rsid w:val="00517D6D"/>
    <w:rsid w:val="00524327"/>
    <w:rsid w:val="00525A46"/>
    <w:rsid w:val="00530731"/>
    <w:rsid w:val="00531E1A"/>
    <w:rsid w:val="00531FDF"/>
    <w:rsid w:val="00532B99"/>
    <w:rsid w:val="00532D54"/>
    <w:rsid w:val="00540889"/>
    <w:rsid w:val="00540AFD"/>
    <w:rsid w:val="005520A4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A72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4F0D"/>
    <w:rsid w:val="005C2C1A"/>
    <w:rsid w:val="005C3331"/>
    <w:rsid w:val="005C76B8"/>
    <w:rsid w:val="005D5579"/>
    <w:rsid w:val="005D5BFE"/>
    <w:rsid w:val="005D6AFA"/>
    <w:rsid w:val="005E09AC"/>
    <w:rsid w:val="005E0E81"/>
    <w:rsid w:val="005E173A"/>
    <w:rsid w:val="005E1A84"/>
    <w:rsid w:val="005E4570"/>
    <w:rsid w:val="005E45E4"/>
    <w:rsid w:val="005E4BA6"/>
    <w:rsid w:val="005E4E05"/>
    <w:rsid w:val="005E529A"/>
    <w:rsid w:val="005E5D2D"/>
    <w:rsid w:val="005E7BF5"/>
    <w:rsid w:val="005F1AD5"/>
    <w:rsid w:val="005F1C4D"/>
    <w:rsid w:val="005F3420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6FA"/>
    <w:rsid w:val="00627E1F"/>
    <w:rsid w:val="0063000E"/>
    <w:rsid w:val="00633751"/>
    <w:rsid w:val="00633EC1"/>
    <w:rsid w:val="00634993"/>
    <w:rsid w:val="006354B9"/>
    <w:rsid w:val="00636985"/>
    <w:rsid w:val="00637BBD"/>
    <w:rsid w:val="00644409"/>
    <w:rsid w:val="0064638B"/>
    <w:rsid w:val="006476EF"/>
    <w:rsid w:val="0065011C"/>
    <w:rsid w:val="006509A0"/>
    <w:rsid w:val="00650D3E"/>
    <w:rsid w:val="00651C7F"/>
    <w:rsid w:val="0065288F"/>
    <w:rsid w:val="00654982"/>
    <w:rsid w:val="00654DC3"/>
    <w:rsid w:val="00662492"/>
    <w:rsid w:val="00664A5F"/>
    <w:rsid w:val="00666643"/>
    <w:rsid w:val="00671D53"/>
    <w:rsid w:val="00671F84"/>
    <w:rsid w:val="006774A6"/>
    <w:rsid w:val="00683085"/>
    <w:rsid w:val="00683AD3"/>
    <w:rsid w:val="006848FD"/>
    <w:rsid w:val="00685B2F"/>
    <w:rsid w:val="00687DEA"/>
    <w:rsid w:val="00687FA1"/>
    <w:rsid w:val="00687FB9"/>
    <w:rsid w:val="006918C8"/>
    <w:rsid w:val="006923B2"/>
    <w:rsid w:val="00692896"/>
    <w:rsid w:val="00693F7B"/>
    <w:rsid w:val="00694CCB"/>
    <w:rsid w:val="006965C7"/>
    <w:rsid w:val="006A070B"/>
    <w:rsid w:val="006A0A2A"/>
    <w:rsid w:val="006A608C"/>
    <w:rsid w:val="006A68C7"/>
    <w:rsid w:val="006A6BA1"/>
    <w:rsid w:val="006A6F43"/>
    <w:rsid w:val="006B2ACB"/>
    <w:rsid w:val="006B4292"/>
    <w:rsid w:val="006B5C37"/>
    <w:rsid w:val="006C1A61"/>
    <w:rsid w:val="006C1C3F"/>
    <w:rsid w:val="006C256B"/>
    <w:rsid w:val="006C45A4"/>
    <w:rsid w:val="006D0418"/>
    <w:rsid w:val="006D76E6"/>
    <w:rsid w:val="006E03F6"/>
    <w:rsid w:val="006E1626"/>
    <w:rsid w:val="006E54FC"/>
    <w:rsid w:val="006E7628"/>
    <w:rsid w:val="006F2267"/>
    <w:rsid w:val="006F5D69"/>
    <w:rsid w:val="006F5E83"/>
    <w:rsid w:val="006F7533"/>
    <w:rsid w:val="007011E1"/>
    <w:rsid w:val="0070194B"/>
    <w:rsid w:val="00702D38"/>
    <w:rsid w:val="00705E97"/>
    <w:rsid w:val="00706EFD"/>
    <w:rsid w:val="007071D7"/>
    <w:rsid w:val="00707228"/>
    <w:rsid w:val="00710697"/>
    <w:rsid w:val="00713E7A"/>
    <w:rsid w:val="007152D6"/>
    <w:rsid w:val="00720212"/>
    <w:rsid w:val="007203EF"/>
    <w:rsid w:val="0072152D"/>
    <w:rsid w:val="00722A7D"/>
    <w:rsid w:val="00723368"/>
    <w:rsid w:val="00723976"/>
    <w:rsid w:val="007244EC"/>
    <w:rsid w:val="007250A7"/>
    <w:rsid w:val="00725EDD"/>
    <w:rsid w:val="00726170"/>
    <w:rsid w:val="00732914"/>
    <w:rsid w:val="0073684A"/>
    <w:rsid w:val="00740A6D"/>
    <w:rsid w:val="007411D3"/>
    <w:rsid w:val="007476D8"/>
    <w:rsid w:val="00753D65"/>
    <w:rsid w:val="00754BDF"/>
    <w:rsid w:val="0076064B"/>
    <w:rsid w:val="00761C50"/>
    <w:rsid w:val="00763031"/>
    <w:rsid w:val="0076462C"/>
    <w:rsid w:val="0076500A"/>
    <w:rsid w:val="00766847"/>
    <w:rsid w:val="007724E0"/>
    <w:rsid w:val="00773B1D"/>
    <w:rsid w:val="00777791"/>
    <w:rsid w:val="007874CA"/>
    <w:rsid w:val="00787BAE"/>
    <w:rsid w:val="00787FBE"/>
    <w:rsid w:val="00790D64"/>
    <w:rsid w:val="00791BCE"/>
    <w:rsid w:val="00793546"/>
    <w:rsid w:val="007936C9"/>
    <w:rsid w:val="00793CD7"/>
    <w:rsid w:val="007947C8"/>
    <w:rsid w:val="00794943"/>
    <w:rsid w:val="007A33E1"/>
    <w:rsid w:val="007A3649"/>
    <w:rsid w:val="007A3ECF"/>
    <w:rsid w:val="007A6710"/>
    <w:rsid w:val="007A7583"/>
    <w:rsid w:val="007B056F"/>
    <w:rsid w:val="007B1490"/>
    <w:rsid w:val="007B3032"/>
    <w:rsid w:val="007C523A"/>
    <w:rsid w:val="007C59D7"/>
    <w:rsid w:val="007C688C"/>
    <w:rsid w:val="007C77F7"/>
    <w:rsid w:val="007D00B8"/>
    <w:rsid w:val="007D0968"/>
    <w:rsid w:val="007D2BAC"/>
    <w:rsid w:val="007D3D48"/>
    <w:rsid w:val="007D46C0"/>
    <w:rsid w:val="007E1CDA"/>
    <w:rsid w:val="007E32F5"/>
    <w:rsid w:val="007E4249"/>
    <w:rsid w:val="007E539F"/>
    <w:rsid w:val="007F0116"/>
    <w:rsid w:val="007F2FCC"/>
    <w:rsid w:val="007F7E2F"/>
    <w:rsid w:val="0080022F"/>
    <w:rsid w:val="00804B10"/>
    <w:rsid w:val="00805EA6"/>
    <w:rsid w:val="00807F3C"/>
    <w:rsid w:val="00813491"/>
    <w:rsid w:val="008148C9"/>
    <w:rsid w:val="00814AFE"/>
    <w:rsid w:val="00815911"/>
    <w:rsid w:val="00815922"/>
    <w:rsid w:val="00822903"/>
    <w:rsid w:val="00833251"/>
    <w:rsid w:val="00833348"/>
    <w:rsid w:val="00833A19"/>
    <w:rsid w:val="00833CB9"/>
    <w:rsid w:val="00833CF9"/>
    <w:rsid w:val="00833FAD"/>
    <w:rsid w:val="008351F3"/>
    <w:rsid w:val="00835CD7"/>
    <w:rsid w:val="00835D7C"/>
    <w:rsid w:val="0083616D"/>
    <w:rsid w:val="008414FA"/>
    <w:rsid w:val="00842871"/>
    <w:rsid w:val="00842CFA"/>
    <w:rsid w:val="008431B3"/>
    <w:rsid w:val="00843704"/>
    <w:rsid w:val="00843F47"/>
    <w:rsid w:val="0084422C"/>
    <w:rsid w:val="0084494C"/>
    <w:rsid w:val="0085154A"/>
    <w:rsid w:val="00851929"/>
    <w:rsid w:val="008579E3"/>
    <w:rsid w:val="00857A02"/>
    <w:rsid w:val="0086049A"/>
    <w:rsid w:val="0086058E"/>
    <w:rsid w:val="00862D94"/>
    <w:rsid w:val="00864C21"/>
    <w:rsid w:val="008662A3"/>
    <w:rsid w:val="00872A2E"/>
    <w:rsid w:val="00873B49"/>
    <w:rsid w:val="00876F6A"/>
    <w:rsid w:val="00882A12"/>
    <w:rsid w:val="008833B3"/>
    <w:rsid w:val="00885DA3"/>
    <w:rsid w:val="00890E7B"/>
    <w:rsid w:val="008916A1"/>
    <w:rsid w:val="00894841"/>
    <w:rsid w:val="00895F72"/>
    <w:rsid w:val="00896AF5"/>
    <w:rsid w:val="008A350F"/>
    <w:rsid w:val="008A44E1"/>
    <w:rsid w:val="008A583F"/>
    <w:rsid w:val="008A5D08"/>
    <w:rsid w:val="008A6350"/>
    <w:rsid w:val="008A7081"/>
    <w:rsid w:val="008A791D"/>
    <w:rsid w:val="008B7265"/>
    <w:rsid w:val="008B7E46"/>
    <w:rsid w:val="008C126E"/>
    <w:rsid w:val="008C4B1F"/>
    <w:rsid w:val="008C4C69"/>
    <w:rsid w:val="008C58DD"/>
    <w:rsid w:val="008C6895"/>
    <w:rsid w:val="008D1DDE"/>
    <w:rsid w:val="008D352F"/>
    <w:rsid w:val="008D74AB"/>
    <w:rsid w:val="008E20E0"/>
    <w:rsid w:val="008E2F8D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0371A"/>
    <w:rsid w:val="00907A79"/>
    <w:rsid w:val="0091127F"/>
    <w:rsid w:val="00912102"/>
    <w:rsid w:val="00913B9D"/>
    <w:rsid w:val="00915D49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5FAA"/>
    <w:rsid w:val="00937198"/>
    <w:rsid w:val="0094273B"/>
    <w:rsid w:val="0094329C"/>
    <w:rsid w:val="009434E4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654F5"/>
    <w:rsid w:val="009671E7"/>
    <w:rsid w:val="009709F0"/>
    <w:rsid w:val="00971C42"/>
    <w:rsid w:val="0097287E"/>
    <w:rsid w:val="00972B97"/>
    <w:rsid w:val="00975F8C"/>
    <w:rsid w:val="00977E2E"/>
    <w:rsid w:val="0098020D"/>
    <w:rsid w:val="0098093B"/>
    <w:rsid w:val="00982D3F"/>
    <w:rsid w:val="00982F53"/>
    <w:rsid w:val="00983C05"/>
    <w:rsid w:val="00986C18"/>
    <w:rsid w:val="00986C1A"/>
    <w:rsid w:val="00991F67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0008"/>
    <w:rsid w:val="009C1837"/>
    <w:rsid w:val="009C24C6"/>
    <w:rsid w:val="009C264F"/>
    <w:rsid w:val="009C2DCE"/>
    <w:rsid w:val="009C32ED"/>
    <w:rsid w:val="009C64CE"/>
    <w:rsid w:val="009D13BD"/>
    <w:rsid w:val="009D1FFE"/>
    <w:rsid w:val="009D3FA4"/>
    <w:rsid w:val="009D46BB"/>
    <w:rsid w:val="009D4DEC"/>
    <w:rsid w:val="009D64A6"/>
    <w:rsid w:val="009D71F9"/>
    <w:rsid w:val="009E10C7"/>
    <w:rsid w:val="009E2A55"/>
    <w:rsid w:val="009E38B2"/>
    <w:rsid w:val="009E6757"/>
    <w:rsid w:val="00A0066D"/>
    <w:rsid w:val="00A02F08"/>
    <w:rsid w:val="00A02FC0"/>
    <w:rsid w:val="00A053FF"/>
    <w:rsid w:val="00A077D3"/>
    <w:rsid w:val="00A07FAE"/>
    <w:rsid w:val="00A11430"/>
    <w:rsid w:val="00A12337"/>
    <w:rsid w:val="00A12879"/>
    <w:rsid w:val="00A133F5"/>
    <w:rsid w:val="00A1729F"/>
    <w:rsid w:val="00A21121"/>
    <w:rsid w:val="00A261D4"/>
    <w:rsid w:val="00A26CB5"/>
    <w:rsid w:val="00A27973"/>
    <w:rsid w:val="00A3085C"/>
    <w:rsid w:val="00A308F7"/>
    <w:rsid w:val="00A31D9D"/>
    <w:rsid w:val="00A32E55"/>
    <w:rsid w:val="00A331D9"/>
    <w:rsid w:val="00A3332D"/>
    <w:rsid w:val="00A34363"/>
    <w:rsid w:val="00A349C1"/>
    <w:rsid w:val="00A37898"/>
    <w:rsid w:val="00A40138"/>
    <w:rsid w:val="00A4131A"/>
    <w:rsid w:val="00A43C79"/>
    <w:rsid w:val="00A448B0"/>
    <w:rsid w:val="00A525D4"/>
    <w:rsid w:val="00A54020"/>
    <w:rsid w:val="00A56E8A"/>
    <w:rsid w:val="00A638D2"/>
    <w:rsid w:val="00A65E90"/>
    <w:rsid w:val="00A6636B"/>
    <w:rsid w:val="00A67302"/>
    <w:rsid w:val="00A74E62"/>
    <w:rsid w:val="00A74E70"/>
    <w:rsid w:val="00A765ED"/>
    <w:rsid w:val="00A829A3"/>
    <w:rsid w:val="00A836A3"/>
    <w:rsid w:val="00A900B0"/>
    <w:rsid w:val="00A902E0"/>
    <w:rsid w:val="00A91DF5"/>
    <w:rsid w:val="00A936FB"/>
    <w:rsid w:val="00A951E5"/>
    <w:rsid w:val="00AA152F"/>
    <w:rsid w:val="00AA2205"/>
    <w:rsid w:val="00AA26D7"/>
    <w:rsid w:val="00AA38EA"/>
    <w:rsid w:val="00AB05D7"/>
    <w:rsid w:val="00AB324B"/>
    <w:rsid w:val="00AB369F"/>
    <w:rsid w:val="00AB447A"/>
    <w:rsid w:val="00AB68CC"/>
    <w:rsid w:val="00AB69F1"/>
    <w:rsid w:val="00AC25B3"/>
    <w:rsid w:val="00AC38C1"/>
    <w:rsid w:val="00AC5509"/>
    <w:rsid w:val="00AC5873"/>
    <w:rsid w:val="00AC5EE0"/>
    <w:rsid w:val="00AC6684"/>
    <w:rsid w:val="00AC7DD3"/>
    <w:rsid w:val="00AD0B7F"/>
    <w:rsid w:val="00AD1759"/>
    <w:rsid w:val="00AD4942"/>
    <w:rsid w:val="00AD7C40"/>
    <w:rsid w:val="00AE0E95"/>
    <w:rsid w:val="00AE15CA"/>
    <w:rsid w:val="00AE1F28"/>
    <w:rsid w:val="00AE7A03"/>
    <w:rsid w:val="00AE7C3D"/>
    <w:rsid w:val="00AF020C"/>
    <w:rsid w:val="00AF2A4E"/>
    <w:rsid w:val="00AF33F8"/>
    <w:rsid w:val="00AF70C3"/>
    <w:rsid w:val="00AF74CC"/>
    <w:rsid w:val="00B00716"/>
    <w:rsid w:val="00B05F43"/>
    <w:rsid w:val="00B06DFC"/>
    <w:rsid w:val="00B10702"/>
    <w:rsid w:val="00B155B3"/>
    <w:rsid w:val="00B16E4B"/>
    <w:rsid w:val="00B21E9F"/>
    <w:rsid w:val="00B2519F"/>
    <w:rsid w:val="00B26C19"/>
    <w:rsid w:val="00B3040A"/>
    <w:rsid w:val="00B340DE"/>
    <w:rsid w:val="00B34813"/>
    <w:rsid w:val="00B44B99"/>
    <w:rsid w:val="00B46373"/>
    <w:rsid w:val="00B5062B"/>
    <w:rsid w:val="00B52CF2"/>
    <w:rsid w:val="00B535E7"/>
    <w:rsid w:val="00B5753E"/>
    <w:rsid w:val="00B61E06"/>
    <w:rsid w:val="00B63B0D"/>
    <w:rsid w:val="00B6548B"/>
    <w:rsid w:val="00B66D37"/>
    <w:rsid w:val="00B7041D"/>
    <w:rsid w:val="00B71C27"/>
    <w:rsid w:val="00B723CF"/>
    <w:rsid w:val="00B72937"/>
    <w:rsid w:val="00B73C13"/>
    <w:rsid w:val="00B73F91"/>
    <w:rsid w:val="00B7674D"/>
    <w:rsid w:val="00B80AEA"/>
    <w:rsid w:val="00B81BD0"/>
    <w:rsid w:val="00B822EF"/>
    <w:rsid w:val="00B84244"/>
    <w:rsid w:val="00B844BE"/>
    <w:rsid w:val="00B8454E"/>
    <w:rsid w:val="00B90357"/>
    <w:rsid w:val="00B9041E"/>
    <w:rsid w:val="00B91790"/>
    <w:rsid w:val="00B97728"/>
    <w:rsid w:val="00BA4525"/>
    <w:rsid w:val="00BA7822"/>
    <w:rsid w:val="00BC4DE8"/>
    <w:rsid w:val="00BC608F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BF7E92"/>
    <w:rsid w:val="00C01E38"/>
    <w:rsid w:val="00C07130"/>
    <w:rsid w:val="00C07EFB"/>
    <w:rsid w:val="00C10010"/>
    <w:rsid w:val="00C11FE7"/>
    <w:rsid w:val="00C13EF5"/>
    <w:rsid w:val="00C2533E"/>
    <w:rsid w:val="00C263DA"/>
    <w:rsid w:val="00C30A85"/>
    <w:rsid w:val="00C322B7"/>
    <w:rsid w:val="00C37497"/>
    <w:rsid w:val="00C401BC"/>
    <w:rsid w:val="00C405A9"/>
    <w:rsid w:val="00C40E7E"/>
    <w:rsid w:val="00C443B6"/>
    <w:rsid w:val="00C449F6"/>
    <w:rsid w:val="00C463CA"/>
    <w:rsid w:val="00C477CD"/>
    <w:rsid w:val="00C47ACA"/>
    <w:rsid w:val="00C51079"/>
    <w:rsid w:val="00C53783"/>
    <w:rsid w:val="00C53D44"/>
    <w:rsid w:val="00C54885"/>
    <w:rsid w:val="00C5569C"/>
    <w:rsid w:val="00C55914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02E8"/>
    <w:rsid w:val="00CA1C7E"/>
    <w:rsid w:val="00CA2586"/>
    <w:rsid w:val="00CA41EC"/>
    <w:rsid w:val="00CA5227"/>
    <w:rsid w:val="00CA6259"/>
    <w:rsid w:val="00CA744A"/>
    <w:rsid w:val="00CB1F6C"/>
    <w:rsid w:val="00CB46DE"/>
    <w:rsid w:val="00CB5703"/>
    <w:rsid w:val="00CC0CD0"/>
    <w:rsid w:val="00CC11C3"/>
    <w:rsid w:val="00CC1D6D"/>
    <w:rsid w:val="00CC2187"/>
    <w:rsid w:val="00CC7C80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ACA"/>
    <w:rsid w:val="00CF5CBE"/>
    <w:rsid w:val="00CF62F4"/>
    <w:rsid w:val="00CF70B5"/>
    <w:rsid w:val="00CF7132"/>
    <w:rsid w:val="00D023D8"/>
    <w:rsid w:val="00D051BD"/>
    <w:rsid w:val="00D05665"/>
    <w:rsid w:val="00D06567"/>
    <w:rsid w:val="00D07DB3"/>
    <w:rsid w:val="00D12CB4"/>
    <w:rsid w:val="00D130FD"/>
    <w:rsid w:val="00D134D3"/>
    <w:rsid w:val="00D15C75"/>
    <w:rsid w:val="00D1731F"/>
    <w:rsid w:val="00D1773C"/>
    <w:rsid w:val="00D20D79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1105"/>
    <w:rsid w:val="00D42F27"/>
    <w:rsid w:val="00D43114"/>
    <w:rsid w:val="00D46800"/>
    <w:rsid w:val="00D47E03"/>
    <w:rsid w:val="00D533B0"/>
    <w:rsid w:val="00D57EF0"/>
    <w:rsid w:val="00D61BC7"/>
    <w:rsid w:val="00D6348B"/>
    <w:rsid w:val="00D73EF3"/>
    <w:rsid w:val="00D74B5E"/>
    <w:rsid w:val="00D74CD1"/>
    <w:rsid w:val="00D75D40"/>
    <w:rsid w:val="00D779BC"/>
    <w:rsid w:val="00D80DFB"/>
    <w:rsid w:val="00D83F03"/>
    <w:rsid w:val="00D84F8D"/>
    <w:rsid w:val="00D8568D"/>
    <w:rsid w:val="00D91369"/>
    <w:rsid w:val="00D948E6"/>
    <w:rsid w:val="00D96A0B"/>
    <w:rsid w:val="00D97311"/>
    <w:rsid w:val="00D97EB8"/>
    <w:rsid w:val="00DA2FCE"/>
    <w:rsid w:val="00DA391F"/>
    <w:rsid w:val="00DA6727"/>
    <w:rsid w:val="00DB0D47"/>
    <w:rsid w:val="00DB147A"/>
    <w:rsid w:val="00DB2294"/>
    <w:rsid w:val="00DB2B4B"/>
    <w:rsid w:val="00DB2E41"/>
    <w:rsid w:val="00DB5188"/>
    <w:rsid w:val="00DB5A4E"/>
    <w:rsid w:val="00DC16EF"/>
    <w:rsid w:val="00DC17E6"/>
    <w:rsid w:val="00DD1906"/>
    <w:rsid w:val="00DD5176"/>
    <w:rsid w:val="00DE0780"/>
    <w:rsid w:val="00DE2617"/>
    <w:rsid w:val="00DE517A"/>
    <w:rsid w:val="00DE5D17"/>
    <w:rsid w:val="00DF031E"/>
    <w:rsid w:val="00DF0650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0D34"/>
    <w:rsid w:val="00E21918"/>
    <w:rsid w:val="00E22447"/>
    <w:rsid w:val="00E24DD1"/>
    <w:rsid w:val="00E259D4"/>
    <w:rsid w:val="00E25EF8"/>
    <w:rsid w:val="00E277A7"/>
    <w:rsid w:val="00E32F28"/>
    <w:rsid w:val="00E3519B"/>
    <w:rsid w:val="00E4001B"/>
    <w:rsid w:val="00E4321A"/>
    <w:rsid w:val="00E4651A"/>
    <w:rsid w:val="00E46CCD"/>
    <w:rsid w:val="00E47876"/>
    <w:rsid w:val="00E516C5"/>
    <w:rsid w:val="00E53204"/>
    <w:rsid w:val="00E53F19"/>
    <w:rsid w:val="00E5462E"/>
    <w:rsid w:val="00E548BD"/>
    <w:rsid w:val="00E55ECA"/>
    <w:rsid w:val="00E560AA"/>
    <w:rsid w:val="00E57513"/>
    <w:rsid w:val="00E654F0"/>
    <w:rsid w:val="00E65631"/>
    <w:rsid w:val="00E70907"/>
    <w:rsid w:val="00E70BB9"/>
    <w:rsid w:val="00E751CD"/>
    <w:rsid w:val="00E77722"/>
    <w:rsid w:val="00E77B89"/>
    <w:rsid w:val="00E77EFC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59E"/>
    <w:rsid w:val="00EA37C2"/>
    <w:rsid w:val="00EA3E2D"/>
    <w:rsid w:val="00EA4847"/>
    <w:rsid w:val="00EA615D"/>
    <w:rsid w:val="00EB11F6"/>
    <w:rsid w:val="00EB1CCE"/>
    <w:rsid w:val="00EB22B9"/>
    <w:rsid w:val="00EB2881"/>
    <w:rsid w:val="00EB33C9"/>
    <w:rsid w:val="00EB60EE"/>
    <w:rsid w:val="00EB7653"/>
    <w:rsid w:val="00EC1DAF"/>
    <w:rsid w:val="00EC1FF9"/>
    <w:rsid w:val="00EC3776"/>
    <w:rsid w:val="00EC3AFE"/>
    <w:rsid w:val="00EC3CA6"/>
    <w:rsid w:val="00EC3F13"/>
    <w:rsid w:val="00EC5BC1"/>
    <w:rsid w:val="00EC70D4"/>
    <w:rsid w:val="00ED0BFA"/>
    <w:rsid w:val="00ED1945"/>
    <w:rsid w:val="00ED2CFF"/>
    <w:rsid w:val="00ED517A"/>
    <w:rsid w:val="00ED6CDF"/>
    <w:rsid w:val="00ED6D80"/>
    <w:rsid w:val="00ED73F5"/>
    <w:rsid w:val="00EE0452"/>
    <w:rsid w:val="00EE0FB4"/>
    <w:rsid w:val="00EE2CF1"/>
    <w:rsid w:val="00EE4115"/>
    <w:rsid w:val="00EE4504"/>
    <w:rsid w:val="00EE5D89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0AF7"/>
    <w:rsid w:val="00F118BF"/>
    <w:rsid w:val="00F11A6F"/>
    <w:rsid w:val="00F1204E"/>
    <w:rsid w:val="00F122B9"/>
    <w:rsid w:val="00F13C70"/>
    <w:rsid w:val="00F25139"/>
    <w:rsid w:val="00F25B17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4D9D"/>
    <w:rsid w:val="00F518BC"/>
    <w:rsid w:val="00F52BBC"/>
    <w:rsid w:val="00F557F2"/>
    <w:rsid w:val="00F5599F"/>
    <w:rsid w:val="00F55F2A"/>
    <w:rsid w:val="00F57307"/>
    <w:rsid w:val="00F57FBF"/>
    <w:rsid w:val="00F60587"/>
    <w:rsid w:val="00F62ADE"/>
    <w:rsid w:val="00F6480D"/>
    <w:rsid w:val="00F65510"/>
    <w:rsid w:val="00F67408"/>
    <w:rsid w:val="00F73325"/>
    <w:rsid w:val="00F739BE"/>
    <w:rsid w:val="00F73E8A"/>
    <w:rsid w:val="00F7752B"/>
    <w:rsid w:val="00F80E43"/>
    <w:rsid w:val="00F81FC5"/>
    <w:rsid w:val="00F83CC4"/>
    <w:rsid w:val="00F874FB"/>
    <w:rsid w:val="00F92014"/>
    <w:rsid w:val="00F95456"/>
    <w:rsid w:val="00F9584E"/>
    <w:rsid w:val="00F97936"/>
    <w:rsid w:val="00FA2177"/>
    <w:rsid w:val="00FA2894"/>
    <w:rsid w:val="00FA49C6"/>
    <w:rsid w:val="00FA5857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C7883"/>
    <w:rsid w:val="00FD3531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D7A8A4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ED73F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9E83944595F4253BDB903CABFA8C3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7EC24AE-515C-4A4D-A329-2BBC686E24BB}"/>
      </w:docPartPr>
      <w:docPartBody>
        <w:p w:rsidR="00B32F31" w:rsidRDefault="00456631" w:rsidP="00456631">
          <w:pPr>
            <w:pStyle w:val="A9E83944595F4253BDB903CABFA8C3B9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DBE782E03E644CD817BA039EE1208B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23D2A1C-B59F-4887-864D-85686A17E377}"/>
      </w:docPartPr>
      <w:docPartBody>
        <w:p w:rsidR="00B32F31" w:rsidRDefault="00456631" w:rsidP="00456631">
          <w:pPr>
            <w:pStyle w:val="7DBE782E03E644CD817BA039EE1208B6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98D2AE9A776459692620E66E6F9EC8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50FD16E-D787-4B2A-8224-3602BD80D509}"/>
      </w:docPartPr>
      <w:docPartBody>
        <w:p w:rsidR="00B32F31" w:rsidRDefault="00456631" w:rsidP="00456631">
          <w:pPr>
            <w:pStyle w:val="D98D2AE9A776459692620E66E6F9EC87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2AB12B1EF30493D8DC466AC14C372C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E993A38-5EB2-4CDD-8F1B-8A9F74922EA0}"/>
      </w:docPartPr>
      <w:docPartBody>
        <w:p w:rsidR="000B0478" w:rsidRDefault="00B351AB" w:rsidP="00B351AB">
          <w:pPr>
            <w:pStyle w:val="A2AB12B1EF30493D8DC466AC14C372C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0F252C9B6C64715AA0361A1AB9E51B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E10BFEA-3E40-4338-9DDF-DDDA88352741}"/>
      </w:docPartPr>
      <w:docPartBody>
        <w:p w:rsidR="000B0478" w:rsidRDefault="00B351AB" w:rsidP="00B351AB">
          <w:pPr>
            <w:pStyle w:val="50F252C9B6C64715AA0361A1AB9E51B5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7BE2F53BB25420885E6CD787592371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23B2C60-3DBF-4B91-A5E9-4D34A7248D6D}"/>
      </w:docPartPr>
      <w:docPartBody>
        <w:p w:rsidR="000B0478" w:rsidRDefault="00B351AB" w:rsidP="00B351AB">
          <w:pPr>
            <w:pStyle w:val="17BE2F53BB25420885E6CD7875923715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4D642844727487EAC2F65FA9F0FDC8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7460767-0BF3-4C01-9D9B-FB55015EBE84}"/>
      </w:docPartPr>
      <w:docPartBody>
        <w:p w:rsidR="000B0478" w:rsidRDefault="00B351AB" w:rsidP="00B351AB">
          <w:pPr>
            <w:pStyle w:val="44D642844727487EAC2F65FA9F0FDC8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9FE988E44274A5CBF17FD7A3C76E3C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7D4C1FD-5E7D-46CD-ABA2-372BFDF79920}"/>
      </w:docPartPr>
      <w:docPartBody>
        <w:p w:rsidR="008B6A33" w:rsidRDefault="00B81FC2" w:rsidP="00B81FC2">
          <w:pPr>
            <w:pStyle w:val="B9FE988E44274A5CBF17FD7A3C76E3C1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631"/>
    <w:rsid w:val="000B0478"/>
    <w:rsid w:val="00155B66"/>
    <w:rsid w:val="001702F0"/>
    <w:rsid w:val="00217B4E"/>
    <w:rsid w:val="00252077"/>
    <w:rsid w:val="002B61FB"/>
    <w:rsid w:val="0030447F"/>
    <w:rsid w:val="003E33E5"/>
    <w:rsid w:val="00456631"/>
    <w:rsid w:val="004D66B2"/>
    <w:rsid w:val="004E7CB2"/>
    <w:rsid w:val="00546703"/>
    <w:rsid w:val="006758BF"/>
    <w:rsid w:val="006E0E4F"/>
    <w:rsid w:val="006E3DE5"/>
    <w:rsid w:val="007074D4"/>
    <w:rsid w:val="007B5414"/>
    <w:rsid w:val="007F263A"/>
    <w:rsid w:val="00846C4C"/>
    <w:rsid w:val="008B6A33"/>
    <w:rsid w:val="0096079F"/>
    <w:rsid w:val="00A07AB4"/>
    <w:rsid w:val="00A363E9"/>
    <w:rsid w:val="00AB7449"/>
    <w:rsid w:val="00AF2548"/>
    <w:rsid w:val="00B32F31"/>
    <w:rsid w:val="00B351AB"/>
    <w:rsid w:val="00B723A9"/>
    <w:rsid w:val="00B81FC2"/>
    <w:rsid w:val="00C90F14"/>
    <w:rsid w:val="00DD07A7"/>
    <w:rsid w:val="00DE7484"/>
    <w:rsid w:val="00E84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B81FC2"/>
    <w:rPr>
      <w:color w:val="808080"/>
    </w:rPr>
  </w:style>
  <w:style w:type="paragraph" w:customStyle="1" w:styleId="A9E83944595F4253BDB903CABFA8C3B9">
    <w:name w:val="A9E83944595F4253BDB903CABFA8C3B9"/>
    <w:rsid w:val="00456631"/>
  </w:style>
  <w:style w:type="paragraph" w:customStyle="1" w:styleId="441213DBAD3C43E8A39F37AD1EE2D5E8">
    <w:name w:val="441213DBAD3C43E8A39F37AD1EE2D5E8"/>
    <w:rsid w:val="00456631"/>
  </w:style>
  <w:style w:type="paragraph" w:customStyle="1" w:styleId="1548A5D69B7A4F8B9858BF53EFCAF86B">
    <w:name w:val="1548A5D69B7A4F8B9858BF53EFCAF86B"/>
    <w:rsid w:val="00456631"/>
  </w:style>
  <w:style w:type="paragraph" w:customStyle="1" w:styleId="84C8EECCE27043EAA5572D681BDC9981">
    <w:name w:val="84C8EECCE27043EAA5572D681BDC9981"/>
    <w:rsid w:val="00456631"/>
  </w:style>
  <w:style w:type="paragraph" w:customStyle="1" w:styleId="693E757BFFCD49BBA68AD43B5A804DA6">
    <w:name w:val="693E757BFFCD49BBA68AD43B5A804DA6"/>
    <w:rsid w:val="00456631"/>
  </w:style>
  <w:style w:type="paragraph" w:customStyle="1" w:styleId="7BC1467E39A24ADBBBDE838E9453A685">
    <w:name w:val="7BC1467E39A24ADBBBDE838E9453A685"/>
    <w:rsid w:val="00456631"/>
  </w:style>
  <w:style w:type="paragraph" w:customStyle="1" w:styleId="7DBE782E03E644CD817BA039EE1208B6">
    <w:name w:val="7DBE782E03E644CD817BA039EE1208B6"/>
    <w:rsid w:val="00456631"/>
  </w:style>
  <w:style w:type="paragraph" w:customStyle="1" w:styleId="D98D2AE9A776459692620E66E6F9EC87">
    <w:name w:val="D98D2AE9A776459692620E66E6F9EC87"/>
    <w:rsid w:val="00456631"/>
  </w:style>
  <w:style w:type="paragraph" w:customStyle="1" w:styleId="A2AB12B1EF30493D8DC466AC14C372C6">
    <w:name w:val="A2AB12B1EF30493D8DC466AC14C372C6"/>
    <w:rsid w:val="00B351AB"/>
  </w:style>
  <w:style w:type="paragraph" w:customStyle="1" w:styleId="50F252C9B6C64715AA0361A1AB9E51B5">
    <w:name w:val="50F252C9B6C64715AA0361A1AB9E51B5"/>
    <w:rsid w:val="00B351AB"/>
  </w:style>
  <w:style w:type="paragraph" w:customStyle="1" w:styleId="17BE2F53BB25420885E6CD7875923715">
    <w:name w:val="17BE2F53BB25420885E6CD7875923715"/>
    <w:rsid w:val="00B351AB"/>
  </w:style>
  <w:style w:type="paragraph" w:customStyle="1" w:styleId="44D642844727487EAC2F65FA9F0FDC80">
    <w:name w:val="44D642844727487EAC2F65FA9F0FDC80"/>
    <w:rsid w:val="00B351AB"/>
  </w:style>
  <w:style w:type="paragraph" w:customStyle="1" w:styleId="B9FE988E44274A5CBF17FD7A3C76E3C1">
    <w:name w:val="B9FE988E44274A5CBF17FD7A3C76E3C1"/>
    <w:rsid w:val="00B81F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B170B-90AE-4C19-B851-8ECF61D0B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4</Pages>
  <Words>804</Words>
  <Characters>5549</Characters>
  <Application>Microsoft Office Word</Application>
  <DocSecurity>0</DocSecurity>
  <Lines>46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123</cp:revision>
  <cp:lastPrinted>2015-06-19T08:32:00Z</cp:lastPrinted>
  <dcterms:created xsi:type="dcterms:W3CDTF">2022-09-21T10:19:00Z</dcterms:created>
  <dcterms:modified xsi:type="dcterms:W3CDTF">2026-03-25T12:51:00Z</dcterms:modified>
</cp:coreProperties>
</file>